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D5" w:rsidRPr="00FD33D7" w:rsidRDefault="00FD33D7" w:rsidP="00FD33D7">
      <w:pPr>
        <w:shd w:val="clear" w:color="auto" w:fill="FFFFFF"/>
        <w:spacing w:after="100" w:afterAutospacing="1"/>
        <w:jc w:val="center"/>
        <w:rPr>
          <w:b/>
          <w:color w:val="333333"/>
          <w:sz w:val="36"/>
          <w:szCs w:val="28"/>
          <w:lang w:eastAsia="ru-RU"/>
        </w:rPr>
      </w:pPr>
      <w:r>
        <w:rPr>
          <w:b/>
          <w:color w:val="333333"/>
          <w:sz w:val="36"/>
          <w:szCs w:val="28"/>
          <w:lang w:eastAsia="ru-RU"/>
        </w:rPr>
        <w:t>Развитие</w:t>
      </w:r>
      <w:r w:rsidR="002D101F">
        <w:rPr>
          <w:b/>
          <w:color w:val="333333"/>
          <w:sz w:val="36"/>
          <w:szCs w:val="28"/>
          <w:lang w:eastAsia="ru-RU"/>
        </w:rPr>
        <w:t xml:space="preserve"> функциональной  грамотно</w:t>
      </w:r>
      <w:r w:rsidR="00975885">
        <w:rPr>
          <w:b/>
          <w:color w:val="333333"/>
          <w:sz w:val="36"/>
          <w:szCs w:val="28"/>
          <w:lang w:eastAsia="ru-RU"/>
        </w:rPr>
        <w:t>сти в МКОУ «Новокулинская СОШ№1»</w:t>
      </w:r>
      <w:r>
        <w:rPr>
          <w:b/>
          <w:bCs/>
          <w:sz w:val="28"/>
          <w:szCs w:val="24"/>
        </w:rPr>
        <w:tab/>
      </w:r>
    </w:p>
    <w:p w:rsidR="00EB7BD5" w:rsidRPr="001E2757" w:rsidRDefault="00EB7BD5" w:rsidP="00FD33D7">
      <w:pPr>
        <w:tabs>
          <w:tab w:val="left" w:pos="6300"/>
        </w:tabs>
        <w:spacing w:line="360" w:lineRule="auto"/>
        <w:ind w:firstLine="708"/>
        <w:jc w:val="right"/>
        <w:rPr>
          <w:sz w:val="28"/>
          <w:szCs w:val="24"/>
        </w:rPr>
      </w:pPr>
      <w:r>
        <w:rPr>
          <w:sz w:val="28"/>
          <w:szCs w:val="24"/>
        </w:rPr>
        <w:tab/>
      </w:r>
      <w:r w:rsidRPr="00EB7BD5">
        <w:rPr>
          <w:sz w:val="28"/>
          <w:szCs w:val="24"/>
        </w:rPr>
        <w:t xml:space="preserve">А. А. Леонтьев: </w:t>
      </w:r>
      <w:r w:rsidRPr="00FD33D7">
        <w:rPr>
          <w:sz w:val="28"/>
          <w:szCs w:val="24"/>
        </w:rPr>
        <w:t xml:space="preserve">«Функционально грамотный человек — это человек, который </w:t>
      </w:r>
      <w:r w:rsidRPr="00FD33D7">
        <w:rPr>
          <w:bCs/>
          <w:sz w:val="28"/>
          <w:szCs w:val="24"/>
        </w:rPr>
        <w:t xml:space="preserve">способен использовать </w:t>
      </w:r>
      <w:r w:rsidRPr="00FD33D7">
        <w:rPr>
          <w:sz w:val="28"/>
          <w:szCs w:val="24"/>
        </w:rPr>
        <w:t xml:space="preserve">все постоянно приобретаемые в течение жизни знания, умения и навыки </w:t>
      </w:r>
      <w:r w:rsidRPr="00FD33D7">
        <w:rPr>
          <w:bCs/>
          <w:sz w:val="28"/>
          <w:szCs w:val="24"/>
        </w:rPr>
        <w:t xml:space="preserve">для решения максимально широкого диапазона жизненных задач </w:t>
      </w:r>
      <w:r w:rsidRPr="00FD33D7">
        <w:rPr>
          <w:sz w:val="28"/>
          <w:szCs w:val="24"/>
        </w:rPr>
        <w:t>в различных сферах человеческой деятельности, общения и социальных отношений» .</w:t>
      </w:r>
      <w:r w:rsidR="001E2757">
        <w:rPr>
          <w:sz w:val="28"/>
          <w:szCs w:val="24"/>
        </w:rPr>
        <w:t xml:space="preserve"> </w:t>
      </w:r>
    </w:p>
    <w:p w:rsidR="002D0841" w:rsidRDefault="005D1532" w:rsidP="005D1532">
      <w:pPr>
        <w:ind w:firstLine="284"/>
        <w:jc w:val="both"/>
        <w:rPr>
          <w:sz w:val="24"/>
          <w:szCs w:val="24"/>
        </w:rPr>
      </w:pPr>
      <w:r w:rsidRPr="00796480">
        <w:rPr>
          <w:sz w:val="24"/>
          <w:szCs w:val="24"/>
        </w:rPr>
        <w:t>Одним из приоритетных направлений повышения качества образования является формирование функциональной грамотности учащихся.</w:t>
      </w:r>
    </w:p>
    <w:p w:rsidR="002D0841" w:rsidRPr="002D101F" w:rsidRDefault="002D0841" w:rsidP="002D0841">
      <w:pPr>
        <w:pStyle w:val="a3"/>
        <w:spacing w:line="261" w:lineRule="auto"/>
        <w:ind w:right="535" w:firstLine="566"/>
        <w:jc w:val="both"/>
        <w:rPr>
          <w:color w:val="000000" w:themeColor="text1"/>
        </w:rPr>
      </w:pPr>
      <w:r>
        <w:t xml:space="preserve">Цель: проанализировать основные направления работы школы по реализации «Дорожной карты» по формированию и оценке функциональной </w:t>
      </w:r>
      <w:r w:rsidRPr="002D101F">
        <w:rPr>
          <w:color w:val="000000" w:themeColor="text1"/>
        </w:rPr>
        <w:t>грамотности.</w:t>
      </w:r>
    </w:p>
    <w:p w:rsidR="002D101F" w:rsidRPr="002D101F" w:rsidRDefault="002D101F" w:rsidP="002D101F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8"/>
          <w:lang w:eastAsia="ru-RU"/>
        </w:rPr>
      </w:pPr>
      <w:r>
        <w:rPr>
          <w:color w:val="000000" w:themeColor="text1"/>
          <w:sz w:val="24"/>
          <w:szCs w:val="28"/>
          <w:lang w:eastAsia="ru-RU"/>
        </w:rPr>
        <w:t xml:space="preserve">        </w:t>
      </w:r>
      <w:r w:rsidRPr="002D101F">
        <w:rPr>
          <w:color w:val="000000" w:themeColor="text1"/>
          <w:sz w:val="24"/>
          <w:szCs w:val="28"/>
          <w:lang w:eastAsia="ru-RU"/>
        </w:rPr>
        <w:t>Функциональная грамотность – это способность применять знания, полученные в школе, для решения повседневных задач. Для того, чтобы быть успешным в обучении, ребенок должен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</w:t>
      </w:r>
      <w:r w:rsidR="001E0047">
        <w:rPr>
          <w:color w:val="000000" w:themeColor="text1"/>
          <w:sz w:val="24"/>
          <w:szCs w:val="28"/>
          <w:lang w:eastAsia="ru-RU"/>
        </w:rPr>
        <w:t>метов.</w:t>
      </w:r>
      <w:r w:rsidRPr="002D101F">
        <w:rPr>
          <w:color w:val="000000" w:themeColor="text1"/>
          <w:sz w:val="24"/>
          <w:szCs w:val="28"/>
          <w:lang w:eastAsia="ru-RU"/>
        </w:rPr>
        <w:t xml:space="preserve"> Осмысливать информацию и понимать, для чего она понадобится в будущем, важно в рамках каждого из школьных предметов: математики, окружающего мира и так далее.</w:t>
      </w:r>
    </w:p>
    <w:p w:rsidR="002D0841" w:rsidRDefault="007170E5" w:rsidP="007170E5">
      <w:pPr>
        <w:pStyle w:val="a3"/>
        <w:spacing w:line="261" w:lineRule="auto"/>
        <w:ind w:left="0" w:right="522"/>
        <w:jc w:val="both"/>
      </w:pPr>
      <w:r>
        <w:t xml:space="preserve">              </w:t>
      </w:r>
      <w:r w:rsidR="002D0841">
        <w:t>Формирование функциональной грамотности учащихся – одна из основных задач современного образования. Уровень сформированности функциональной грамотности – показатель качества образования.</w:t>
      </w:r>
    </w:p>
    <w:p w:rsidR="002D0841" w:rsidRDefault="002D0841" w:rsidP="002D0841">
      <w:pPr>
        <w:pStyle w:val="a3"/>
        <w:spacing w:before="1"/>
        <w:ind w:left="1199"/>
        <w:jc w:val="both"/>
      </w:pPr>
      <w:r>
        <w:t xml:space="preserve">Виды функциональной </w:t>
      </w:r>
      <w:r>
        <w:rPr>
          <w:spacing w:val="-2"/>
        </w:rPr>
        <w:t>грамотности.</w:t>
      </w:r>
    </w:p>
    <w:p w:rsidR="002D0841" w:rsidRDefault="002D0841" w:rsidP="002D0841">
      <w:pPr>
        <w:pStyle w:val="a7"/>
        <w:numPr>
          <w:ilvl w:val="0"/>
          <w:numId w:val="15"/>
        </w:numPr>
        <w:tabs>
          <w:tab w:val="left" w:pos="1439"/>
        </w:tabs>
        <w:spacing w:before="17"/>
        <w:rPr>
          <w:sz w:val="24"/>
        </w:rPr>
      </w:pPr>
      <w:r>
        <w:rPr>
          <w:spacing w:val="-2"/>
          <w:sz w:val="24"/>
        </w:rPr>
        <w:t>Читательская грамотность</w:t>
      </w:r>
    </w:p>
    <w:p w:rsidR="002D0841" w:rsidRDefault="002D0841" w:rsidP="002D0841">
      <w:pPr>
        <w:pStyle w:val="a7"/>
        <w:numPr>
          <w:ilvl w:val="0"/>
          <w:numId w:val="15"/>
        </w:numPr>
        <w:tabs>
          <w:tab w:val="left" w:pos="1439"/>
        </w:tabs>
        <w:spacing w:before="22"/>
        <w:rPr>
          <w:sz w:val="24"/>
        </w:rPr>
      </w:pPr>
      <w:r>
        <w:rPr>
          <w:spacing w:val="-2"/>
          <w:sz w:val="24"/>
        </w:rPr>
        <w:t>Математическая грамотность</w:t>
      </w:r>
    </w:p>
    <w:p w:rsidR="002D0841" w:rsidRDefault="002D0841" w:rsidP="002D0841">
      <w:pPr>
        <w:pStyle w:val="a7"/>
        <w:numPr>
          <w:ilvl w:val="0"/>
          <w:numId w:val="15"/>
        </w:numPr>
        <w:tabs>
          <w:tab w:val="left" w:pos="1439"/>
        </w:tabs>
        <w:spacing w:before="24"/>
        <w:rPr>
          <w:sz w:val="24"/>
        </w:rPr>
      </w:pPr>
      <w:r>
        <w:rPr>
          <w:spacing w:val="-2"/>
          <w:sz w:val="24"/>
        </w:rPr>
        <w:t>Естественнонаучная грамотность</w:t>
      </w:r>
    </w:p>
    <w:p w:rsidR="002D0841" w:rsidRDefault="002D0841" w:rsidP="002D0841">
      <w:pPr>
        <w:pStyle w:val="a7"/>
        <w:numPr>
          <w:ilvl w:val="0"/>
          <w:numId w:val="15"/>
        </w:numPr>
        <w:tabs>
          <w:tab w:val="left" w:pos="1439"/>
        </w:tabs>
        <w:spacing w:before="24"/>
        <w:rPr>
          <w:sz w:val="24"/>
        </w:rPr>
      </w:pPr>
      <w:r>
        <w:rPr>
          <w:sz w:val="24"/>
        </w:rPr>
        <w:t xml:space="preserve">Финансовая </w:t>
      </w:r>
      <w:r>
        <w:rPr>
          <w:spacing w:val="-2"/>
          <w:sz w:val="24"/>
        </w:rPr>
        <w:t>грамотность</w:t>
      </w:r>
    </w:p>
    <w:p w:rsidR="002D0841" w:rsidRDefault="002D0841" w:rsidP="002D0841">
      <w:pPr>
        <w:pStyle w:val="a7"/>
        <w:numPr>
          <w:ilvl w:val="0"/>
          <w:numId w:val="15"/>
        </w:numPr>
        <w:tabs>
          <w:tab w:val="left" w:pos="1439"/>
        </w:tabs>
        <w:spacing w:before="24"/>
        <w:rPr>
          <w:sz w:val="24"/>
        </w:rPr>
      </w:pPr>
      <w:r>
        <w:rPr>
          <w:spacing w:val="-4"/>
          <w:sz w:val="24"/>
        </w:rPr>
        <w:t xml:space="preserve">Глобальные </w:t>
      </w:r>
      <w:r>
        <w:rPr>
          <w:spacing w:val="-2"/>
          <w:sz w:val="24"/>
        </w:rPr>
        <w:t>компетенции</w:t>
      </w:r>
    </w:p>
    <w:p w:rsidR="002D0841" w:rsidRDefault="002D0841" w:rsidP="002D0841">
      <w:pPr>
        <w:pStyle w:val="a7"/>
        <w:numPr>
          <w:ilvl w:val="0"/>
          <w:numId w:val="15"/>
        </w:numPr>
        <w:tabs>
          <w:tab w:val="left" w:pos="1439"/>
        </w:tabs>
        <w:spacing w:before="24"/>
        <w:rPr>
          <w:sz w:val="24"/>
        </w:rPr>
      </w:pPr>
      <w:r>
        <w:rPr>
          <w:sz w:val="24"/>
        </w:rPr>
        <w:t xml:space="preserve">Креативное </w:t>
      </w:r>
      <w:r>
        <w:rPr>
          <w:spacing w:val="-2"/>
          <w:sz w:val="24"/>
        </w:rPr>
        <w:t>мышление</w:t>
      </w:r>
    </w:p>
    <w:p w:rsidR="002D0841" w:rsidRDefault="002D0841" w:rsidP="002D0841">
      <w:pPr>
        <w:pStyle w:val="a3"/>
        <w:spacing w:before="26" w:line="261" w:lineRule="auto"/>
        <w:ind w:right="524" w:firstLine="566"/>
        <w:jc w:val="both"/>
      </w:pPr>
      <w:r>
        <w:t>Читательская грамотность 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 w:rsidR="002D0841" w:rsidRDefault="002D0841" w:rsidP="002D0841">
      <w:pPr>
        <w:pStyle w:val="a3"/>
        <w:spacing w:line="261" w:lineRule="auto"/>
        <w:ind w:right="523" w:firstLine="566"/>
        <w:jc w:val="both"/>
      </w:pPr>
      <w:r>
        <w:t>Математическая грамотность — 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иинструментов, чтобы описать, объяснить и предсказать явления.</w:t>
      </w:r>
    </w:p>
    <w:p w:rsidR="002D0841" w:rsidRDefault="002D0841" w:rsidP="002D0841">
      <w:pPr>
        <w:pStyle w:val="a3"/>
        <w:spacing w:line="261" w:lineRule="auto"/>
        <w:ind w:right="527" w:firstLine="566"/>
        <w:jc w:val="both"/>
      </w:pPr>
      <w:r>
        <w:t>Естественнонаучна</w:t>
      </w:r>
      <w:r w:rsidR="009B7089">
        <w:t>я</w:t>
      </w:r>
      <w:r>
        <w:t xml:space="preserve"> грамотность —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9B7089" w:rsidRDefault="002D0841" w:rsidP="002D0841">
      <w:pPr>
        <w:pStyle w:val="a3"/>
        <w:spacing w:line="261" w:lineRule="auto"/>
        <w:ind w:right="524" w:firstLine="566"/>
        <w:jc w:val="both"/>
      </w:pPr>
      <w:r>
        <w:lastRenderedPageBreak/>
        <w:t xml:space="preserve">Финансовая грамотность —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2D0841" w:rsidRDefault="002D0841" w:rsidP="002D0841">
      <w:pPr>
        <w:pStyle w:val="a3"/>
        <w:spacing w:line="261" w:lineRule="auto"/>
        <w:ind w:right="524" w:firstLine="566"/>
        <w:jc w:val="both"/>
      </w:pPr>
      <w:r>
        <w:t>Креативное мышление —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2D0841" w:rsidRDefault="002D0841" w:rsidP="002D0841">
      <w:pPr>
        <w:pStyle w:val="a3"/>
        <w:spacing w:line="261" w:lineRule="auto"/>
        <w:ind w:right="525" w:firstLine="566"/>
        <w:jc w:val="both"/>
      </w:pPr>
      <w:r>
        <w:t>Глобальные компетенции — 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756D68" w:rsidRDefault="00756D68" w:rsidP="00756D68">
      <w:pPr>
        <w:pStyle w:val="a3"/>
        <w:spacing w:line="261" w:lineRule="auto"/>
        <w:ind w:right="518" w:firstLine="566"/>
        <w:jc w:val="both"/>
      </w:pPr>
      <w:r>
        <w:t xml:space="preserve">Все </w:t>
      </w:r>
      <w:r>
        <w:rPr>
          <w:spacing w:val="9"/>
        </w:rPr>
        <w:t>педагоги, участвующие</w:t>
      </w:r>
      <w:r>
        <w:t xml:space="preserve">в </w:t>
      </w:r>
      <w:r>
        <w:rPr>
          <w:spacing w:val="10"/>
        </w:rPr>
        <w:t>формировании функциональной</w:t>
      </w:r>
      <w:r w:rsidR="008973EB">
        <w:rPr>
          <w:spacing w:val="10"/>
        </w:rPr>
        <w:t xml:space="preserve"> </w:t>
      </w:r>
      <w:r>
        <w:rPr>
          <w:spacing w:val="11"/>
        </w:rPr>
        <w:t xml:space="preserve">грамотности, </w:t>
      </w:r>
      <w:r>
        <w:t>зарегистрированы на платформе «Российская электронная школа», проводилась оценка функциональной грамотности обучающихся на данной платформе.</w:t>
      </w:r>
    </w:p>
    <w:p w:rsidR="005D1532" w:rsidRPr="00796480" w:rsidRDefault="005D1532" w:rsidP="005D1532">
      <w:pPr>
        <w:ind w:firstLine="284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 Для реализации данного направления в ОУ были проведены следующие мероприятия:</w:t>
      </w:r>
    </w:p>
    <w:p w:rsidR="005D1532" w:rsidRPr="00796480" w:rsidRDefault="005D1532" w:rsidP="005D1532">
      <w:pPr>
        <w:jc w:val="both"/>
        <w:rPr>
          <w:b/>
          <w:sz w:val="24"/>
          <w:szCs w:val="24"/>
        </w:rPr>
      </w:pPr>
      <w:r w:rsidRPr="00796480">
        <w:rPr>
          <w:b/>
          <w:sz w:val="24"/>
          <w:szCs w:val="24"/>
        </w:rPr>
        <w:t>1. Подготовлены нормативные документы:</w:t>
      </w:r>
    </w:p>
    <w:p w:rsidR="005D1532" w:rsidRPr="00796480" w:rsidRDefault="005D1532" w:rsidP="005D15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96480">
        <w:rPr>
          <w:sz w:val="24"/>
          <w:szCs w:val="24"/>
        </w:rPr>
        <w:t>- приказ от  17.10.2022 г. № 112 «Об организации работы по повышению</w:t>
      </w:r>
      <w:r w:rsidR="00C367C7">
        <w:rPr>
          <w:sz w:val="24"/>
          <w:szCs w:val="24"/>
        </w:rPr>
        <w:t xml:space="preserve"> функциональной грамотности в МКОУ «Новокулинская </w:t>
      </w:r>
      <w:r w:rsidRPr="00796480">
        <w:rPr>
          <w:sz w:val="24"/>
          <w:szCs w:val="24"/>
        </w:rPr>
        <w:t xml:space="preserve"> школа</w:t>
      </w:r>
      <w:r w:rsidR="00C367C7">
        <w:rPr>
          <w:sz w:val="24"/>
          <w:szCs w:val="24"/>
        </w:rPr>
        <w:t>№1» на 2022-2023 учебный год</w:t>
      </w:r>
      <w:r w:rsidRPr="00796480">
        <w:rPr>
          <w:sz w:val="24"/>
          <w:szCs w:val="24"/>
        </w:rPr>
        <w:t xml:space="preserve">: </w:t>
      </w:r>
    </w:p>
    <w:p w:rsidR="005D1532" w:rsidRPr="00796480" w:rsidRDefault="005D1532" w:rsidP="005D15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96480">
        <w:rPr>
          <w:i/>
          <w:sz w:val="24"/>
          <w:szCs w:val="24"/>
        </w:rPr>
        <w:t xml:space="preserve">Приложение 1. </w:t>
      </w:r>
      <w:r w:rsidRPr="00796480">
        <w:rPr>
          <w:color w:val="000000"/>
          <w:sz w:val="24"/>
          <w:szCs w:val="24"/>
        </w:rPr>
        <w:t>План мероприятий («дорожная карта») по формированию и оценке функциональной грамотности обучающихся;</w:t>
      </w:r>
    </w:p>
    <w:p w:rsidR="005D1532" w:rsidRPr="00796480" w:rsidRDefault="005D1532" w:rsidP="005D15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96480">
        <w:rPr>
          <w:i/>
          <w:color w:val="000000"/>
          <w:sz w:val="24"/>
          <w:szCs w:val="24"/>
        </w:rPr>
        <w:t>Приложение 2.</w:t>
      </w:r>
      <w:r w:rsidRPr="00796480">
        <w:rPr>
          <w:color w:val="000000"/>
          <w:sz w:val="24"/>
          <w:szCs w:val="24"/>
        </w:rPr>
        <w:t xml:space="preserve"> Состав рабочей группы по формированию и оценке функциональной грамотности обучающихся;</w:t>
      </w:r>
    </w:p>
    <w:p w:rsidR="005D1532" w:rsidRPr="00796480" w:rsidRDefault="005D1532" w:rsidP="005D15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96480">
        <w:rPr>
          <w:i/>
          <w:color w:val="000000"/>
          <w:sz w:val="24"/>
          <w:szCs w:val="24"/>
        </w:rPr>
        <w:t>Приложение 3.</w:t>
      </w:r>
      <w:r w:rsidRPr="00796480">
        <w:rPr>
          <w:color w:val="000000"/>
          <w:sz w:val="24"/>
          <w:szCs w:val="24"/>
        </w:rPr>
        <w:t xml:space="preserve"> Положение по формированию и оценке функциональной грамотности обучающихся.</w:t>
      </w:r>
    </w:p>
    <w:p w:rsidR="005D1532" w:rsidRPr="00796480" w:rsidRDefault="005D1532" w:rsidP="005D1532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796480">
        <w:rPr>
          <w:b/>
          <w:color w:val="000000"/>
          <w:sz w:val="24"/>
          <w:szCs w:val="24"/>
          <w:lang w:eastAsia="ru-RU"/>
        </w:rPr>
        <w:t>2. Проведены организационные мероприятия: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796480">
        <w:rPr>
          <w:color w:val="000000"/>
          <w:sz w:val="24"/>
          <w:szCs w:val="24"/>
          <w:lang w:eastAsia="ru-RU"/>
        </w:rPr>
        <w:t>- создана рабочая группа по оценке формирования ФГ:</w:t>
      </w:r>
    </w:p>
    <w:tbl>
      <w:tblPr>
        <w:tblStyle w:val="a8"/>
        <w:tblW w:w="9634" w:type="dxa"/>
        <w:tblLayout w:type="fixed"/>
        <w:tblLook w:val="04A0"/>
      </w:tblPr>
      <w:tblGrid>
        <w:gridCol w:w="1129"/>
        <w:gridCol w:w="4253"/>
        <w:gridCol w:w="4252"/>
      </w:tblGrid>
      <w:tr w:rsidR="005D1532" w:rsidRPr="00796480" w:rsidTr="00A4409C">
        <w:tc>
          <w:tcPr>
            <w:tcW w:w="1129" w:type="dxa"/>
          </w:tcPr>
          <w:p w:rsidR="005D1532" w:rsidRPr="00796480" w:rsidRDefault="005D1532" w:rsidP="00A4409C">
            <w:pPr>
              <w:jc w:val="center"/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Равена  Ахмедовна</w:t>
            </w:r>
          </w:p>
        </w:tc>
        <w:tc>
          <w:tcPr>
            <w:tcW w:w="4252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ЗДУР, ответственная </w:t>
            </w:r>
          </w:p>
        </w:tc>
      </w:tr>
      <w:tr w:rsidR="005D1532" w:rsidRPr="00796480" w:rsidTr="00A4409C">
        <w:tc>
          <w:tcPr>
            <w:tcW w:w="1129" w:type="dxa"/>
          </w:tcPr>
          <w:p w:rsidR="005D1532" w:rsidRPr="00796480" w:rsidRDefault="005D1532" w:rsidP="00A4409C">
            <w:pPr>
              <w:jc w:val="center"/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Пидуриева Мариана Абдиновна</w:t>
            </w:r>
          </w:p>
        </w:tc>
        <w:tc>
          <w:tcPr>
            <w:tcW w:w="4252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  <w:r w:rsidR="005D1532" w:rsidRPr="00796480">
              <w:rPr>
                <w:sz w:val="24"/>
                <w:szCs w:val="24"/>
              </w:rPr>
              <w:t xml:space="preserve"> </w:t>
            </w:r>
          </w:p>
          <w:p w:rsidR="005D1532" w:rsidRPr="00796480" w:rsidRDefault="005D1532" w:rsidP="00A4409C">
            <w:pPr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(читательская грамотность)</w:t>
            </w:r>
          </w:p>
        </w:tc>
      </w:tr>
      <w:tr w:rsidR="005D1532" w:rsidRPr="00796480" w:rsidTr="00A4409C">
        <w:tc>
          <w:tcPr>
            <w:tcW w:w="1129" w:type="dxa"/>
          </w:tcPr>
          <w:p w:rsidR="005D1532" w:rsidRPr="00796480" w:rsidRDefault="005D1532" w:rsidP="00A4409C">
            <w:pPr>
              <w:jc w:val="center"/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Тагират Магомедовна</w:t>
            </w:r>
          </w:p>
        </w:tc>
        <w:tc>
          <w:tcPr>
            <w:tcW w:w="4252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учитель биологии и химии</w:t>
            </w:r>
            <w:r w:rsidR="005D1532" w:rsidRPr="00796480">
              <w:rPr>
                <w:sz w:val="24"/>
                <w:szCs w:val="24"/>
              </w:rPr>
              <w:t xml:space="preserve"> (естественнонаучная грамотность)</w:t>
            </w:r>
          </w:p>
        </w:tc>
      </w:tr>
      <w:tr w:rsidR="005D1532" w:rsidRPr="00796480" w:rsidTr="00A4409C">
        <w:tc>
          <w:tcPr>
            <w:tcW w:w="1129" w:type="dxa"/>
          </w:tcPr>
          <w:p w:rsidR="005D1532" w:rsidRPr="00796480" w:rsidRDefault="005D1532" w:rsidP="00A4409C">
            <w:pPr>
              <w:jc w:val="center"/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Киза Рашидовна</w:t>
            </w:r>
          </w:p>
        </w:tc>
        <w:tc>
          <w:tcPr>
            <w:tcW w:w="4252" w:type="dxa"/>
          </w:tcPr>
          <w:p w:rsidR="000E6D82" w:rsidRDefault="005D1532" w:rsidP="00A4409C">
            <w:pPr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Учитель математики,</w:t>
            </w:r>
            <w:r w:rsidR="000E6D82">
              <w:rPr>
                <w:sz w:val="24"/>
                <w:szCs w:val="24"/>
              </w:rPr>
              <w:t xml:space="preserve"> </w:t>
            </w:r>
          </w:p>
          <w:p w:rsidR="005D1532" w:rsidRPr="00796480" w:rsidRDefault="005D1532" w:rsidP="00A4409C">
            <w:pPr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(математическая грамотность)</w:t>
            </w:r>
          </w:p>
        </w:tc>
      </w:tr>
      <w:tr w:rsidR="005D1532" w:rsidRPr="00796480" w:rsidTr="00A4409C">
        <w:tc>
          <w:tcPr>
            <w:tcW w:w="1129" w:type="dxa"/>
          </w:tcPr>
          <w:p w:rsidR="005D1532" w:rsidRPr="00796480" w:rsidRDefault="005D1532" w:rsidP="00A4409C">
            <w:pPr>
              <w:jc w:val="center"/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Абасова  Айшат Магомедовна</w:t>
            </w:r>
          </w:p>
        </w:tc>
        <w:tc>
          <w:tcPr>
            <w:tcW w:w="4252" w:type="dxa"/>
          </w:tcPr>
          <w:p w:rsidR="000E6D82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школы </w:t>
            </w:r>
          </w:p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1532" w:rsidRPr="00796480">
              <w:rPr>
                <w:sz w:val="24"/>
                <w:szCs w:val="24"/>
              </w:rPr>
              <w:t>(креативное мышление)</w:t>
            </w:r>
          </w:p>
        </w:tc>
      </w:tr>
      <w:tr w:rsidR="005D1532" w:rsidRPr="00796480" w:rsidTr="00A4409C">
        <w:tc>
          <w:tcPr>
            <w:tcW w:w="1129" w:type="dxa"/>
          </w:tcPr>
          <w:p w:rsidR="005D1532" w:rsidRPr="00796480" w:rsidRDefault="005D1532" w:rsidP="00A4409C">
            <w:pPr>
              <w:jc w:val="center"/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Ханум Гаджиевна </w:t>
            </w:r>
          </w:p>
        </w:tc>
        <w:tc>
          <w:tcPr>
            <w:tcW w:w="4252" w:type="dxa"/>
          </w:tcPr>
          <w:p w:rsidR="000E6D82" w:rsidRDefault="000E6D82" w:rsidP="000E6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5D1532" w:rsidRPr="00796480">
              <w:rPr>
                <w:sz w:val="24"/>
                <w:szCs w:val="24"/>
              </w:rPr>
              <w:t>обществоз</w:t>
            </w:r>
            <w:r>
              <w:rPr>
                <w:sz w:val="24"/>
                <w:szCs w:val="24"/>
              </w:rPr>
              <w:t xml:space="preserve">нания, </w:t>
            </w:r>
          </w:p>
          <w:p w:rsidR="005D1532" w:rsidRPr="00796480" w:rsidRDefault="005D1532" w:rsidP="000E6D82">
            <w:pPr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(финансовая грамотность)</w:t>
            </w:r>
          </w:p>
        </w:tc>
      </w:tr>
      <w:tr w:rsidR="005D1532" w:rsidRPr="00796480" w:rsidTr="00A4409C">
        <w:tc>
          <w:tcPr>
            <w:tcW w:w="1129" w:type="dxa"/>
          </w:tcPr>
          <w:p w:rsidR="005D1532" w:rsidRPr="00796480" w:rsidRDefault="005D1532" w:rsidP="00A4409C">
            <w:pPr>
              <w:jc w:val="center"/>
              <w:rPr>
                <w:sz w:val="24"/>
                <w:szCs w:val="24"/>
              </w:rPr>
            </w:pPr>
            <w:r w:rsidRPr="00796480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Марина Гасаналиевна</w:t>
            </w:r>
          </w:p>
        </w:tc>
        <w:tc>
          <w:tcPr>
            <w:tcW w:w="4252" w:type="dxa"/>
          </w:tcPr>
          <w:p w:rsidR="005D1532" w:rsidRPr="00796480" w:rsidRDefault="000E6D82" w:rsidP="00A4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музыки и истории </w:t>
            </w:r>
            <w:r w:rsidR="005D1532" w:rsidRPr="00796480">
              <w:rPr>
                <w:sz w:val="24"/>
                <w:szCs w:val="24"/>
              </w:rPr>
              <w:t xml:space="preserve"> (глобальные компетенции)</w:t>
            </w:r>
          </w:p>
        </w:tc>
      </w:tr>
    </w:tbl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796480">
        <w:rPr>
          <w:color w:val="000000"/>
          <w:sz w:val="24"/>
          <w:szCs w:val="24"/>
          <w:lang w:eastAsia="ru-RU"/>
        </w:rPr>
        <w:t>- разработан и утвержден план мероприятий («дорожная карта»), направленный на формирование и оценку функциональной грамотности обучающихся, определены ответственные лица.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796480">
        <w:rPr>
          <w:b/>
          <w:color w:val="000000"/>
          <w:sz w:val="24"/>
          <w:szCs w:val="24"/>
          <w:lang w:eastAsia="ru-RU"/>
        </w:rPr>
        <w:t>3. Проведена информационно-разъяснительная работа:</w:t>
      </w:r>
    </w:p>
    <w:p w:rsidR="005D1532" w:rsidRPr="00796480" w:rsidRDefault="005D1532" w:rsidP="005D1532">
      <w:pPr>
        <w:pStyle w:val="Default"/>
        <w:spacing w:line="276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796480">
        <w:rPr>
          <w:rFonts w:eastAsia="Times New Roman"/>
          <w:color w:val="000000" w:themeColor="text1"/>
          <w:lang w:eastAsia="ru-RU"/>
        </w:rPr>
        <w:lastRenderedPageBreak/>
        <w:t>- организовано размещение информации о формировании функциональной грамотности обучающихся на официаль</w:t>
      </w:r>
      <w:r w:rsidR="000E6D82">
        <w:rPr>
          <w:rFonts w:eastAsia="Times New Roman"/>
          <w:color w:val="000000" w:themeColor="text1"/>
          <w:lang w:eastAsia="ru-RU"/>
        </w:rPr>
        <w:t>ном сайте МКОУ «Новокулинская СОШ№1».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96480">
        <w:rPr>
          <w:color w:val="000000" w:themeColor="text1"/>
          <w:sz w:val="24"/>
          <w:szCs w:val="24"/>
          <w:lang w:eastAsia="ru-RU"/>
        </w:rPr>
        <w:t xml:space="preserve">- </w:t>
      </w:r>
      <w:r w:rsidRPr="00796480">
        <w:rPr>
          <w:color w:val="000000" w:themeColor="text1"/>
          <w:sz w:val="24"/>
          <w:szCs w:val="24"/>
          <w:shd w:val="clear" w:color="auto" w:fill="FFFFFF"/>
        </w:rPr>
        <w:t>проведены классные часы в 5-8 классах по формированию ФГ обучающихся в</w:t>
      </w:r>
      <w:r w:rsidR="00C367C7">
        <w:rPr>
          <w:color w:val="000000" w:themeColor="text1"/>
          <w:sz w:val="24"/>
          <w:szCs w:val="24"/>
          <w:shd w:val="clear" w:color="auto" w:fill="FFFFFF"/>
        </w:rPr>
        <w:t xml:space="preserve"> период октябрь-декабрь </w:t>
      </w:r>
      <w:r w:rsidRPr="00796480">
        <w:rPr>
          <w:color w:val="000000" w:themeColor="text1"/>
          <w:sz w:val="24"/>
          <w:szCs w:val="24"/>
          <w:shd w:val="clear" w:color="auto" w:fill="FFFFFF"/>
        </w:rPr>
        <w:t>(участников-56), январь-а</w:t>
      </w:r>
      <w:r w:rsidR="00C367C7">
        <w:rPr>
          <w:color w:val="000000" w:themeColor="text1"/>
          <w:sz w:val="24"/>
          <w:szCs w:val="24"/>
          <w:shd w:val="clear" w:color="auto" w:fill="FFFFFF"/>
        </w:rPr>
        <w:t>прель 6-9 классах (участников-47</w:t>
      </w:r>
      <w:r w:rsidRPr="00796480">
        <w:rPr>
          <w:color w:val="000000" w:themeColor="text1"/>
          <w:sz w:val="24"/>
          <w:szCs w:val="24"/>
          <w:shd w:val="clear" w:color="auto" w:fill="FFFFFF"/>
        </w:rPr>
        <w:t>).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796480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796480">
        <w:rPr>
          <w:color w:val="000000"/>
          <w:sz w:val="24"/>
          <w:szCs w:val="24"/>
          <w:lang w:eastAsia="ru-RU"/>
        </w:rPr>
        <w:t xml:space="preserve">Организованы и проведены обучающие и просветительские мероприятия для родителей. </w:t>
      </w:r>
      <w:r w:rsidR="00C367C7">
        <w:rPr>
          <w:color w:val="000000"/>
          <w:sz w:val="24"/>
          <w:szCs w:val="24"/>
          <w:shd w:val="clear" w:color="auto" w:fill="FFFFFF"/>
        </w:rPr>
        <w:t xml:space="preserve"> В</w:t>
      </w:r>
      <w:r w:rsidRPr="00796480">
        <w:rPr>
          <w:color w:val="000000"/>
          <w:sz w:val="24"/>
          <w:szCs w:val="24"/>
          <w:shd w:val="clear" w:color="auto" w:fill="FFFFFF"/>
        </w:rPr>
        <w:t xml:space="preserve"> нашей школе прошло родительское собрание на тему: «Формирование функциональ</w:t>
      </w:r>
      <w:r w:rsidR="000A0553">
        <w:rPr>
          <w:color w:val="000000"/>
          <w:sz w:val="24"/>
          <w:szCs w:val="24"/>
          <w:shd w:val="clear" w:color="auto" w:fill="FFFFFF"/>
        </w:rPr>
        <w:t>ной грамотности обучающихся МКОУ «Новокулинская СОШ№1»</w:t>
      </w:r>
      <w:r w:rsidRPr="00796480">
        <w:rPr>
          <w:color w:val="000000"/>
          <w:sz w:val="24"/>
          <w:szCs w:val="24"/>
          <w:shd w:val="clear" w:color="auto" w:fill="FFFFFF"/>
        </w:rPr>
        <w:t>. На собрании присутствовали члены родительс</w:t>
      </w:r>
      <w:r w:rsidR="000A0553">
        <w:rPr>
          <w:color w:val="000000"/>
          <w:sz w:val="24"/>
          <w:szCs w:val="24"/>
          <w:shd w:val="clear" w:color="auto" w:fill="FFFFFF"/>
        </w:rPr>
        <w:t>ких комитетов 5-9 классов.</w:t>
      </w:r>
      <w:r w:rsidRPr="0079648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D1532" w:rsidRPr="00796480" w:rsidRDefault="005D1532" w:rsidP="005D1532">
      <w:pPr>
        <w:ind w:firstLine="567"/>
        <w:jc w:val="both"/>
        <w:rPr>
          <w:b/>
          <w:color w:val="000000" w:themeColor="text1"/>
          <w:sz w:val="24"/>
          <w:szCs w:val="24"/>
          <w:lang w:eastAsia="ru-RU"/>
        </w:rPr>
      </w:pPr>
      <w:r w:rsidRPr="00796480">
        <w:rPr>
          <w:b/>
          <w:color w:val="000000" w:themeColor="text1"/>
          <w:sz w:val="24"/>
          <w:szCs w:val="24"/>
          <w:lang w:eastAsia="ru-RU"/>
        </w:rPr>
        <w:t>4. Организовано методическое сопровождение: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796480">
        <w:rPr>
          <w:color w:val="000000" w:themeColor="text1"/>
          <w:sz w:val="24"/>
          <w:szCs w:val="24"/>
          <w:lang w:eastAsia="ru-RU"/>
        </w:rPr>
        <w:t xml:space="preserve">- обеспечена система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 (проведено заседание ШМО </w:t>
      </w:r>
      <w:r w:rsidRPr="00796480">
        <w:rPr>
          <w:color w:val="000000"/>
          <w:sz w:val="24"/>
          <w:szCs w:val="24"/>
          <w:lang w:eastAsia="ru-RU"/>
        </w:rPr>
        <w:t xml:space="preserve">по теме: </w:t>
      </w:r>
      <w:r w:rsidRPr="00796480">
        <w:rPr>
          <w:bCs/>
          <w:color w:val="000000"/>
          <w:sz w:val="24"/>
          <w:szCs w:val="24"/>
          <w:lang w:eastAsia="ru-RU"/>
        </w:rPr>
        <w:t>Методические рекомендации к проведению уроков в основной школе с использованием контекстных задач – охват педагогов – 100%</w:t>
      </w:r>
      <w:r w:rsidRPr="00796480">
        <w:rPr>
          <w:color w:val="000000" w:themeColor="text1"/>
          <w:sz w:val="24"/>
          <w:szCs w:val="24"/>
          <w:lang w:eastAsia="ru-RU"/>
        </w:rPr>
        <w:t>);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96480">
        <w:rPr>
          <w:color w:val="000000" w:themeColor="text1"/>
          <w:sz w:val="24"/>
          <w:szCs w:val="24"/>
          <w:shd w:val="clear" w:color="auto" w:fill="FFFFFF"/>
        </w:rPr>
        <w:t>- прове</w:t>
      </w:r>
      <w:r w:rsidR="00C367C7">
        <w:rPr>
          <w:color w:val="000000" w:themeColor="text1"/>
          <w:sz w:val="24"/>
          <w:szCs w:val="24"/>
          <w:shd w:val="clear" w:color="auto" w:fill="FFFFFF"/>
        </w:rPr>
        <w:t xml:space="preserve">ден семинар для ШМО </w:t>
      </w:r>
      <w:r w:rsidRPr="00796480">
        <w:rPr>
          <w:color w:val="000000" w:themeColor="text1"/>
          <w:sz w:val="24"/>
          <w:szCs w:val="24"/>
          <w:shd w:val="clear" w:color="auto" w:fill="FFFFFF"/>
        </w:rPr>
        <w:t>на тему: «Практические приемы развития функциональной грамотности на уроках и вн</w:t>
      </w:r>
      <w:r w:rsidR="000A0553">
        <w:rPr>
          <w:color w:val="000000" w:themeColor="text1"/>
          <w:sz w:val="24"/>
          <w:szCs w:val="24"/>
          <w:shd w:val="clear" w:color="auto" w:fill="FFFFFF"/>
        </w:rPr>
        <w:t>еурочных занятиях»</w:t>
      </w:r>
      <w:r w:rsidRPr="00796480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796480">
        <w:rPr>
          <w:b/>
          <w:sz w:val="24"/>
          <w:szCs w:val="24"/>
          <w:shd w:val="clear" w:color="auto" w:fill="FFFFFF"/>
        </w:rPr>
        <w:t>5.  Мероприятия, организо</w:t>
      </w:r>
      <w:r w:rsidR="00C367C7">
        <w:rPr>
          <w:b/>
          <w:sz w:val="24"/>
          <w:szCs w:val="24"/>
          <w:shd w:val="clear" w:color="auto" w:fill="FFFFFF"/>
        </w:rPr>
        <w:t xml:space="preserve">ванные в школе </w:t>
      </w:r>
      <w:r w:rsidRPr="00796480">
        <w:rPr>
          <w:b/>
          <w:sz w:val="24"/>
          <w:szCs w:val="24"/>
          <w:shd w:val="clear" w:color="auto" w:fill="FFFFFF"/>
        </w:rPr>
        <w:t>с учащимися по формированию ФГ:</w:t>
      </w:r>
    </w:p>
    <w:p w:rsidR="005D1532" w:rsidRPr="00796480" w:rsidRDefault="005D1532" w:rsidP="00756D68">
      <w:pPr>
        <w:pStyle w:val="TableParagraph"/>
      </w:pPr>
      <w:r w:rsidRPr="00796480">
        <w:t>- В период с 01.10.2022 по 28.04.2023 года на платформе «Российская электронная школа» (РЭШ) проводились диагностические работы по шестинаправлениямфункциональнойграмотностисиспользованиемэлектронногобанказаданий</w:t>
      </w:r>
      <w:r w:rsidRPr="00796480">
        <w:rPr>
          <w:b/>
        </w:rPr>
        <w:t xml:space="preserve">: </w:t>
      </w:r>
      <w:hyperlink r:id="rId7">
        <w:r w:rsidRPr="00796480">
          <w:rPr>
            <w:u w:val="thick" w:color="333399"/>
          </w:rPr>
          <w:t>https://fg.resh.edu.ru/</w:t>
        </w:r>
        <w:r w:rsidRPr="00796480">
          <w:t>.</w:t>
        </w:r>
      </w:hyperlink>
      <w:r w:rsidRPr="00796480">
        <w:t>; ( 47 обучающихся 6-9 кл.);</w:t>
      </w:r>
      <w:r w:rsidR="00074B90" w:rsidRPr="00074B90">
        <w:rPr>
          <w:color w:val="0000FF"/>
          <w:u w:val="single" w:color="0000FF"/>
        </w:rPr>
        <w:t xml:space="preserve"> </w:t>
      </w:r>
      <w:r w:rsidR="00074B90">
        <w:rPr>
          <w:color w:val="0000FF"/>
          <w:u w:val="single" w:color="0000FF"/>
        </w:rPr>
        <w:t>https://fg.resh.edu.ru/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- обучающиеся просматривали уроки по ФГ, принимали участие в уроках финансовой грамотности на сайте: </w:t>
      </w:r>
      <w:hyperlink r:id="rId8" w:history="1">
        <w:r w:rsidRPr="00796480">
          <w:rPr>
            <w:rStyle w:val="a9"/>
            <w:sz w:val="24"/>
            <w:szCs w:val="24"/>
          </w:rPr>
          <w:t>https://dni-fg.ru/</w:t>
        </w:r>
      </w:hyperlink>
      <w:r w:rsidRPr="00796480">
        <w:rPr>
          <w:sz w:val="24"/>
          <w:szCs w:val="24"/>
        </w:rPr>
        <w:t xml:space="preserve"> (45 обучающихся 7-11 кл.). 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- принимали участие в играх по финансовой грамотности на платформе: </w:t>
      </w:r>
      <w:hyperlink r:id="rId9" w:history="1">
        <w:r w:rsidRPr="00796480">
          <w:rPr>
            <w:rStyle w:val="a9"/>
            <w:sz w:val="24"/>
            <w:szCs w:val="24"/>
          </w:rPr>
          <w:t>https://doligra.ru/</w:t>
        </w:r>
      </w:hyperlink>
      <w:r w:rsidRPr="00796480">
        <w:rPr>
          <w:sz w:val="24"/>
          <w:szCs w:val="24"/>
        </w:rPr>
        <w:t xml:space="preserve"> (9 обучающихся 9-11 кл.)</w:t>
      </w:r>
    </w:p>
    <w:p w:rsidR="005D1532" w:rsidRPr="00796480" w:rsidRDefault="005D1532" w:rsidP="005D1532">
      <w:pPr>
        <w:contextualSpacing/>
        <w:jc w:val="both"/>
        <w:rPr>
          <w:b/>
          <w:color w:val="000000" w:themeColor="text1"/>
          <w:sz w:val="24"/>
          <w:szCs w:val="24"/>
        </w:rPr>
      </w:pPr>
      <w:r w:rsidRPr="00796480">
        <w:rPr>
          <w:b/>
          <w:color w:val="000000" w:themeColor="text1"/>
          <w:sz w:val="24"/>
          <w:szCs w:val="24"/>
        </w:rPr>
        <w:t xml:space="preserve">В рамках Недели финансовой грамотности: </w:t>
      </w:r>
    </w:p>
    <w:p w:rsidR="005D1532" w:rsidRPr="00796480" w:rsidRDefault="005D1532" w:rsidP="005D1532">
      <w:pPr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796480">
        <w:rPr>
          <w:color w:val="000000" w:themeColor="text1"/>
          <w:sz w:val="24"/>
          <w:szCs w:val="24"/>
        </w:rPr>
        <w:t xml:space="preserve">- учащиеся 2-4 кл. прошли онлайн-игру «Смешарики в мире финансов»; </w:t>
      </w:r>
    </w:p>
    <w:p w:rsidR="005D1532" w:rsidRPr="00796480" w:rsidRDefault="005D1532" w:rsidP="005D1532">
      <w:pPr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796480">
        <w:rPr>
          <w:color w:val="000000" w:themeColor="text1"/>
          <w:sz w:val="24"/>
          <w:szCs w:val="24"/>
        </w:rPr>
        <w:t>- учащиеся 5-9 кл. знакомились с ключевыми вопросами финансовой грамотности по фильмам «Сказка о деньгах» (5-7 кл.), «Моя семья и другие проблемы» (8-9 кл.);</w:t>
      </w:r>
    </w:p>
    <w:p w:rsidR="005D1532" w:rsidRPr="00796480" w:rsidRDefault="005D1532" w:rsidP="005D1532">
      <w:pPr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796480">
        <w:rPr>
          <w:color w:val="000000" w:themeColor="text1"/>
          <w:sz w:val="24"/>
          <w:szCs w:val="24"/>
        </w:rPr>
        <w:t>- в 8-9 классах прошли тематические классные часы о проблемах окружающего мира. Глобальная компетентность – это многогранная пожизненная цель обучения.</w:t>
      </w:r>
    </w:p>
    <w:p w:rsidR="005D1532" w:rsidRPr="00796480" w:rsidRDefault="005D1532" w:rsidP="009B7089">
      <w:pPr>
        <w:contextualSpacing/>
        <w:jc w:val="both"/>
        <w:rPr>
          <w:color w:val="000000" w:themeColor="text1"/>
          <w:sz w:val="24"/>
          <w:szCs w:val="24"/>
        </w:rPr>
      </w:pPr>
      <w:r w:rsidRPr="00796480">
        <w:rPr>
          <w:color w:val="000000" w:themeColor="text1"/>
          <w:sz w:val="24"/>
          <w:szCs w:val="24"/>
        </w:rPr>
        <w:t xml:space="preserve">В процессе реализации плана мероприятий по функциональной грамотности учителями </w:t>
      </w:r>
    </w:p>
    <w:p w:rsidR="005D1532" w:rsidRPr="00796480" w:rsidRDefault="009B7089" w:rsidP="005D1532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5D1532" w:rsidRPr="00796480">
        <w:rPr>
          <w:color w:val="000000" w:themeColor="text1"/>
          <w:sz w:val="24"/>
          <w:szCs w:val="24"/>
        </w:rPr>
        <w:t xml:space="preserve">роводилась работа по формированию функциональной грамотности во внеурочной деятельности в виде просмотра уроков по финансовой </w:t>
      </w:r>
      <w:r>
        <w:rPr>
          <w:color w:val="000000" w:themeColor="text1"/>
          <w:sz w:val="24"/>
          <w:szCs w:val="24"/>
        </w:rPr>
        <w:t>грамотности.</w:t>
      </w:r>
    </w:p>
    <w:p w:rsidR="000A0553" w:rsidRPr="00CD33B7" w:rsidRDefault="00CD33B7" w:rsidP="000A0553">
      <w:pPr>
        <w:rPr>
          <w:rStyle w:val="fontstyle31"/>
          <w:sz w:val="24"/>
          <w:szCs w:val="28"/>
        </w:rPr>
      </w:pPr>
      <w:r w:rsidRPr="00CD33B7">
        <w:rPr>
          <w:rStyle w:val="fontstyle01"/>
          <w:szCs w:val="28"/>
        </w:rPr>
        <w:t xml:space="preserve">Среди учителей провели игру: </w:t>
      </w:r>
      <w:r w:rsidR="000A0553" w:rsidRPr="00CD33B7">
        <w:rPr>
          <w:rStyle w:val="fontstyle01"/>
          <w:szCs w:val="28"/>
        </w:rPr>
        <w:t>Педагогическая мастерская</w:t>
      </w:r>
      <w:r w:rsidRPr="00CD33B7">
        <w:rPr>
          <w:rStyle w:val="fontstyle01"/>
          <w:szCs w:val="28"/>
        </w:rPr>
        <w:t xml:space="preserve"> - </w:t>
      </w:r>
      <w:r w:rsidR="000A0553" w:rsidRPr="00CD33B7">
        <w:rPr>
          <w:rStyle w:val="fontstyle01"/>
          <w:szCs w:val="28"/>
        </w:rPr>
        <w:tab/>
      </w:r>
      <w:r w:rsidR="000A0553" w:rsidRPr="00CD33B7">
        <w:rPr>
          <w:rStyle w:val="fontstyle01"/>
          <w:sz w:val="20"/>
        </w:rPr>
        <w:t>«ФУНКЦИОНАЛЬНАЯ ГРАМОТНОСТЬ — СПОСОБЫ ФОРМИРОВАНИЯ»</w:t>
      </w:r>
      <w:r w:rsidR="000A0553" w:rsidRPr="00CD33B7">
        <w:rPr>
          <w:rStyle w:val="fontstyle31"/>
          <w:sz w:val="24"/>
          <w:szCs w:val="28"/>
        </w:rPr>
        <w:t xml:space="preserve"> — инновационная форма реализации современных образовательных технологий совершенствования профессиональных компетентностей педагогов, обеспечивающее непосредственное сочетание теоретического образования и практической деятельности.</w:t>
      </w:r>
    </w:p>
    <w:p w:rsidR="000A0553" w:rsidRPr="00CD33B7" w:rsidRDefault="000A0553" w:rsidP="000A0553">
      <w:pPr>
        <w:rPr>
          <w:rStyle w:val="fontstyle31"/>
          <w:sz w:val="24"/>
          <w:szCs w:val="28"/>
        </w:rPr>
      </w:pPr>
      <w:r w:rsidRPr="00CD33B7">
        <w:rPr>
          <w:rStyle w:val="fontstyle31"/>
          <w:sz w:val="24"/>
          <w:szCs w:val="28"/>
        </w:rPr>
        <w:t xml:space="preserve">Форма организации </w:t>
      </w:r>
      <w:r w:rsidRPr="00CD33B7">
        <w:rPr>
          <w:rStyle w:val="fontstyle01"/>
          <w:szCs w:val="28"/>
        </w:rPr>
        <w:t xml:space="preserve">Педагогических мастерских является </w:t>
      </w:r>
      <w:r w:rsidRPr="00CD33B7">
        <w:rPr>
          <w:rStyle w:val="fontstyle31"/>
          <w:sz w:val="24"/>
          <w:szCs w:val="28"/>
        </w:rPr>
        <w:t>командное профессиональное состязание педагогов, на котором демонстрируют профессиональные умения решения кейсов по структурным компонентам функциональной грамотности, творческий подход при решения широкого диапазона педагогических задач в различных сферах деятельности.</w:t>
      </w:r>
    </w:p>
    <w:p w:rsidR="000A0553" w:rsidRPr="00CD33B7" w:rsidRDefault="000A0553" w:rsidP="000A0553">
      <w:pPr>
        <w:rPr>
          <w:rStyle w:val="fontstyle31"/>
          <w:sz w:val="24"/>
          <w:szCs w:val="28"/>
        </w:rPr>
      </w:pPr>
      <w:r w:rsidRPr="00CD33B7">
        <w:rPr>
          <w:rStyle w:val="fontstyle31"/>
          <w:sz w:val="24"/>
          <w:szCs w:val="28"/>
        </w:rPr>
        <w:t>При проведении Педагогической мастерской были созданы 4 команды в МКОУ «Новокулинская СОШ№1».</w:t>
      </w:r>
    </w:p>
    <w:p w:rsidR="000A0553" w:rsidRPr="00CD33B7" w:rsidRDefault="000A0553" w:rsidP="000A0553">
      <w:pPr>
        <w:rPr>
          <w:rStyle w:val="fontstyle31"/>
          <w:sz w:val="24"/>
          <w:szCs w:val="28"/>
        </w:rPr>
      </w:pPr>
      <w:r w:rsidRPr="00CD33B7">
        <w:rPr>
          <w:rStyle w:val="fontstyle31"/>
          <w:sz w:val="24"/>
          <w:szCs w:val="28"/>
        </w:rPr>
        <w:t>Состав 1 команды: Гусейнова С.О., Айгунова А.Н., Алиева Б.М., Сиражутинова А.К.</w:t>
      </w:r>
    </w:p>
    <w:p w:rsidR="000A0553" w:rsidRPr="00CD33B7" w:rsidRDefault="000A0553" w:rsidP="000A0553">
      <w:pPr>
        <w:rPr>
          <w:rStyle w:val="fontstyle31"/>
          <w:sz w:val="24"/>
          <w:szCs w:val="28"/>
        </w:rPr>
      </w:pPr>
      <w:r w:rsidRPr="00CD33B7">
        <w:rPr>
          <w:rStyle w:val="fontstyle31"/>
          <w:sz w:val="24"/>
          <w:szCs w:val="28"/>
        </w:rPr>
        <w:t>Состав 2 команды: Курбанова С.Л., Магомедова К.Р., Магомедова Т.М., Курбанова Р.А.</w:t>
      </w:r>
    </w:p>
    <w:p w:rsidR="000A0553" w:rsidRPr="00CD33B7" w:rsidRDefault="000A0553" w:rsidP="000A0553">
      <w:pPr>
        <w:rPr>
          <w:rStyle w:val="fontstyle31"/>
          <w:sz w:val="24"/>
          <w:szCs w:val="28"/>
        </w:rPr>
      </w:pPr>
      <w:r w:rsidRPr="00CD33B7">
        <w:rPr>
          <w:rStyle w:val="fontstyle31"/>
          <w:sz w:val="24"/>
          <w:szCs w:val="28"/>
        </w:rPr>
        <w:t>Состав 3 команды: Магомедова Х.Г., Курбанова М.Г., Султанова Р.К., Рамазанов Н.Р.</w:t>
      </w:r>
    </w:p>
    <w:p w:rsidR="000A0553" w:rsidRPr="00CD33B7" w:rsidRDefault="000A0553" w:rsidP="000A0553">
      <w:pPr>
        <w:rPr>
          <w:rStyle w:val="fontstyle31"/>
          <w:sz w:val="24"/>
          <w:szCs w:val="28"/>
        </w:rPr>
      </w:pPr>
      <w:r w:rsidRPr="00CD33B7">
        <w:rPr>
          <w:rStyle w:val="fontstyle31"/>
          <w:sz w:val="24"/>
          <w:szCs w:val="28"/>
        </w:rPr>
        <w:t>Состав 4 команды: Пидуриева М.А., Омарова Н.А., Мусиева П.К., Гусеева З.В.</w:t>
      </w:r>
    </w:p>
    <w:p w:rsidR="000A0553" w:rsidRPr="00CD33B7" w:rsidRDefault="000A0553" w:rsidP="000A0553">
      <w:pPr>
        <w:rPr>
          <w:szCs w:val="28"/>
        </w:rPr>
      </w:pPr>
      <w:r w:rsidRPr="00CD33B7">
        <w:rPr>
          <w:szCs w:val="28"/>
        </w:rPr>
        <w:t>Участники были ознакомлены с ходом проведения Педагогической мастерской. Провели все туры.</w:t>
      </w:r>
    </w:p>
    <w:p w:rsidR="000A0553" w:rsidRPr="00CD33B7" w:rsidRDefault="000A0553" w:rsidP="000A0553">
      <w:pPr>
        <w:rPr>
          <w:szCs w:val="28"/>
        </w:rPr>
      </w:pPr>
      <w:r w:rsidRPr="00CD33B7">
        <w:rPr>
          <w:szCs w:val="28"/>
        </w:rPr>
        <w:t xml:space="preserve">Победила вторая команда. </w:t>
      </w:r>
    </w:p>
    <w:p w:rsidR="000A0553" w:rsidRDefault="000A0553" w:rsidP="00CD33B7">
      <w:pPr>
        <w:rPr>
          <w:szCs w:val="28"/>
          <w:shd w:val="clear" w:color="auto" w:fill="FFFFFF"/>
        </w:rPr>
      </w:pPr>
      <w:r w:rsidRPr="00CD33B7">
        <w:rPr>
          <w:rStyle w:val="fontstyle31"/>
          <w:sz w:val="24"/>
          <w:szCs w:val="28"/>
        </w:rPr>
        <w:lastRenderedPageBreak/>
        <w:t xml:space="preserve">Проведение  педагогических мастерских является </w:t>
      </w:r>
      <w:r w:rsidRPr="00CD33B7">
        <w:rPr>
          <w:szCs w:val="28"/>
          <w:shd w:val="clear" w:color="auto" w:fill="FFFFFF"/>
        </w:rPr>
        <w:t xml:space="preserve">совершенствование профессионального мастерства педагогических работников в контексте </w:t>
      </w:r>
      <w:r w:rsidRPr="00CD33B7">
        <w:rPr>
          <w:szCs w:val="28"/>
        </w:rPr>
        <w:t>современных моделей и форм</w:t>
      </w:r>
      <w:r w:rsidRPr="00CD33B7">
        <w:rPr>
          <w:szCs w:val="28"/>
          <w:shd w:val="clear" w:color="auto" w:fill="FFFFFF"/>
        </w:rPr>
        <w:t xml:space="preserve"> развития функциональной грамотности обучающихся.</w:t>
      </w:r>
    </w:p>
    <w:p w:rsidR="00074B90" w:rsidRDefault="00074B90" w:rsidP="00074B90">
      <w:pPr>
        <w:pStyle w:val="a3"/>
        <w:spacing w:line="272" w:lineRule="exact"/>
        <w:ind w:left="1199"/>
        <w:jc w:val="both"/>
      </w:pPr>
      <w:r>
        <w:t>На</w:t>
      </w:r>
      <w:r w:rsidR="009B7089">
        <w:t xml:space="preserve"> </w:t>
      </w:r>
      <w:r>
        <w:t>развитие</w:t>
      </w:r>
      <w:r w:rsidR="009B7089">
        <w:t xml:space="preserve"> </w:t>
      </w:r>
      <w:r>
        <w:t>функциональной</w:t>
      </w:r>
      <w:r w:rsidR="009B7089">
        <w:t xml:space="preserve"> </w:t>
      </w:r>
      <w:r>
        <w:t>грамотности</w:t>
      </w:r>
      <w:r w:rsidR="009B7089">
        <w:t xml:space="preserve"> </w:t>
      </w:r>
      <w:r>
        <w:t>учащихся</w:t>
      </w:r>
      <w:r w:rsidR="009B7089">
        <w:t xml:space="preserve"> </w:t>
      </w:r>
      <w:r>
        <w:t>влияют</w:t>
      </w:r>
      <w:r w:rsidR="009B7089">
        <w:t xml:space="preserve"> </w:t>
      </w:r>
      <w:r>
        <w:t>следующие</w:t>
      </w:r>
      <w:r w:rsidR="009B7089">
        <w:t xml:space="preserve"> </w:t>
      </w:r>
      <w:r>
        <w:rPr>
          <w:spacing w:val="-2"/>
        </w:rPr>
        <w:t>факторы:</w:t>
      </w:r>
    </w:p>
    <w:p w:rsidR="00074B90" w:rsidRDefault="009B7089" w:rsidP="00074B90">
      <w:pPr>
        <w:pStyle w:val="a7"/>
        <w:numPr>
          <w:ilvl w:val="0"/>
          <w:numId w:val="16"/>
        </w:numPr>
        <w:tabs>
          <w:tab w:val="left" w:pos="1457"/>
        </w:tabs>
        <w:spacing w:line="272" w:lineRule="exact"/>
        <w:ind w:left="1457" w:hanging="260"/>
        <w:rPr>
          <w:sz w:val="24"/>
        </w:rPr>
      </w:pPr>
      <w:r>
        <w:rPr>
          <w:sz w:val="24"/>
        </w:rPr>
        <w:t>С</w:t>
      </w:r>
      <w:r w:rsidR="00074B90">
        <w:rPr>
          <w:sz w:val="24"/>
        </w:rPr>
        <w:t>одержание</w:t>
      </w:r>
      <w:r>
        <w:rPr>
          <w:sz w:val="24"/>
        </w:rPr>
        <w:t xml:space="preserve"> </w:t>
      </w:r>
      <w:r w:rsidR="00074B90">
        <w:rPr>
          <w:sz w:val="24"/>
        </w:rPr>
        <w:t>образования(образовательные</w:t>
      </w:r>
      <w:r>
        <w:rPr>
          <w:sz w:val="24"/>
        </w:rPr>
        <w:t xml:space="preserve"> </w:t>
      </w:r>
      <w:r w:rsidR="00074B90">
        <w:rPr>
          <w:sz w:val="24"/>
        </w:rPr>
        <w:t>стандарты,</w:t>
      </w:r>
      <w:r>
        <w:rPr>
          <w:sz w:val="24"/>
        </w:rPr>
        <w:t xml:space="preserve"> </w:t>
      </w:r>
      <w:r w:rsidR="00074B90">
        <w:rPr>
          <w:sz w:val="24"/>
        </w:rPr>
        <w:t>учебные</w:t>
      </w:r>
      <w:r>
        <w:rPr>
          <w:sz w:val="24"/>
        </w:rPr>
        <w:t xml:space="preserve"> </w:t>
      </w:r>
      <w:r w:rsidR="00074B90">
        <w:rPr>
          <w:spacing w:val="-2"/>
          <w:sz w:val="24"/>
        </w:rPr>
        <w:t>программы);</w:t>
      </w:r>
    </w:p>
    <w:p w:rsidR="00074B90" w:rsidRDefault="00074B90" w:rsidP="00074B90">
      <w:pPr>
        <w:pStyle w:val="a7"/>
        <w:numPr>
          <w:ilvl w:val="0"/>
          <w:numId w:val="16"/>
        </w:numPr>
        <w:tabs>
          <w:tab w:val="left" w:pos="1457"/>
        </w:tabs>
        <w:spacing w:before="7"/>
        <w:ind w:left="1457" w:hanging="260"/>
        <w:rPr>
          <w:sz w:val="24"/>
        </w:rPr>
      </w:pPr>
      <w:r>
        <w:rPr>
          <w:sz w:val="24"/>
        </w:rPr>
        <w:t>формы</w:t>
      </w:r>
      <w:r w:rsidR="009B7089">
        <w:rPr>
          <w:sz w:val="24"/>
        </w:rPr>
        <w:t xml:space="preserve"> </w:t>
      </w:r>
      <w:r>
        <w:rPr>
          <w:sz w:val="24"/>
        </w:rPr>
        <w:t>и</w:t>
      </w:r>
      <w:r w:rsidR="009B7089">
        <w:rPr>
          <w:sz w:val="24"/>
        </w:rPr>
        <w:t xml:space="preserve"> </w:t>
      </w:r>
      <w:r>
        <w:rPr>
          <w:sz w:val="24"/>
        </w:rPr>
        <w:t>методы</w:t>
      </w:r>
      <w:r w:rsidR="009B7089">
        <w:rPr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074B90" w:rsidRDefault="00074B90" w:rsidP="00074B90">
      <w:pPr>
        <w:pStyle w:val="a7"/>
        <w:numPr>
          <w:ilvl w:val="0"/>
          <w:numId w:val="16"/>
        </w:numPr>
        <w:tabs>
          <w:tab w:val="left" w:pos="1457"/>
        </w:tabs>
        <w:spacing w:before="24"/>
        <w:ind w:left="1457" w:hanging="260"/>
        <w:rPr>
          <w:sz w:val="24"/>
        </w:rPr>
      </w:pPr>
      <w:r>
        <w:rPr>
          <w:sz w:val="24"/>
        </w:rPr>
        <w:t>система</w:t>
      </w:r>
      <w:r w:rsidR="009B7089">
        <w:rPr>
          <w:sz w:val="24"/>
        </w:rPr>
        <w:t xml:space="preserve"> диагностики </w:t>
      </w:r>
      <w:r>
        <w:rPr>
          <w:sz w:val="24"/>
        </w:rPr>
        <w:t>оценки</w:t>
      </w:r>
      <w:r w:rsidR="009B7089">
        <w:rPr>
          <w:sz w:val="24"/>
        </w:rPr>
        <w:t xml:space="preserve"> </w:t>
      </w:r>
      <w:r>
        <w:rPr>
          <w:sz w:val="24"/>
        </w:rPr>
        <w:t>учебных</w:t>
      </w:r>
      <w:r w:rsidR="009B7089">
        <w:rPr>
          <w:sz w:val="24"/>
        </w:rPr>
        <w:t xml:space="preserve"> </w:t>
      </w:r>
      <w:r>
        <w:rPr>
          <w:sz w:val="24"/>
        </w:rPr>
        <w:t>достижений</w:t>
      </w:r>
      <w:r w:rsidR="009B7089"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74B90" w:rsidRDefault="00074B90" w:rsidP="00074B90">
      <w:pPr>
        <w:pStyle w:val="a7"/>
        <w:numPr>
          <w:ilvl w:val="0"/>
          <w:numId w:val="16"/>
        </w:numPr>
        <w:tabs>
          <w:tab w:val="left" w:pos="1457"/>
        </w:tabs>
        <w:spacing w:before="24"/>
        <w:ind w:left="1457" w:hanging="260"/>
        <w:rPr>
          <w:sz w:val="24"/>
        </w:rPr>
      </w:pPr>
      <w:r>
        <w:rPr>
          <w:spacing w:val="-2"/>
          <w:sz w:val="24"/>
        </w:rPr>
        <w:t>программы</w:t>
      </w:r>
      <w:r w:rsidR="009B7089">
        <w:rPr>
          <w:spacing w:val="-2"/>
          <w:sz w:val="24"/>
        </w:rPr>
        <w:t xml:space="preserve"> </w:t>
      </w:r>
      <w:r>
        <w:rPr>
          <w:spacing w:val="-2"/>
          <w:sz w:val="24"/>
        </w:rPr>
        <w:t>внешкольного</w:t>
      </w:r>
      <w:r w:rsidR="009B7089">
        <w:rPr>
          <w:spacing w:val="-2"/>
          <w:sz w:val="24"/>
        </w:rPr>
        <w:t xml:space="preserve"> </w:t>
      </w:r>
      <w:r>
        <w:rPr>
          <w:spacing w:val="-2"/>
          <w:sz w:val="24"/>
        </w:rPr>
        <w:t>,дополнительного</w:t>
      </w:r>
      <w:r w:rsidR="009B708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074B90" w:rsidRDefault="00074B90" w:rsidP="00074B90">
      <w:pPr>
        <w:pStyle w:val="a7"/>
        <w:numPr>
          <w:ilvl w:val="0"/>
          <w:numId w:val="16"/>
        </w:numPr>
        <w:tabs>
          <w:tab w:val="left" w:pos="1577"/>
        </w:tabs>
        <w:spacing w:before="24"/>
        <w:ind w:left="1577" w:hanging="380"/>
        <w:rPr>
          <w:sz w:val="24"/>
        </w:rPr>
      </w:pPr>
      <w:r>
        <w:rPr>
          <w:sz w:val="24"/>
        </w:rPr>
        <w:t>активная</w:t>
      </w:r>
      <w:r w:rsidR="009B7089">
        <w:rPr>
          <w:sz w:val="24"/>
        </w:rPr>
        <w:t xml:space="preserve"> </w:t>
      </w:r>
      <w:r>
        <w:rPr>
          <w:sz w:val="24"/>
        </w:rPr>
        <w:t>роль</w:t>
      </w:r>
      <w:r w:rsidR="009B7089">
        <w:rPr>
          <w:sz w:val="24"/>
        </w:rPr>
        <w:t xml:space="preserve"> </w:t>
      </w:r>
      <w:r>
        <w:rPr>
          <w:sz w:val="24"/>
        </w:rPr>
        <w:t>родителей</w:t>
      </w:r>
      <w:r w:rsidR="009B7089">
        <w:rPr>
          <w:sz w:val="24"/>
        </w:rPr>
        <w:t xml:space="preserve"> </w:t>
      </w:r>
      <w:r>
        <w:rPr>
          <w:sz w:val="24"/>
        </w:rPr>
        <w:t>в</w:t>
      </w:r>
      <w:r w:rsidR="009B7089">
        <w:rPr>
          <w:sz w:val="24"/>
        </w:rPr>
        <w:t xml:space="preserve"> </w:t>
      </w:r>
      <w:r>
        <w:rPr>
          <w:sz w:val="24"/>
        </w:rPr>
        <w:t>процессе</w:t>
      </w:r>
      <w:r w:rsidR="009B7089">
        <w:rPr>
          <w:sz w:val="24"/>
        </w:rPr>
        <w:t xml:space="preserve"> </w:t>
      </w:r>
      <w:r>
        <w:rPr>
          <w:sz w:val="24"/>
        </w:rPr>
        <w:t>обучения</w:t>
      </w:r>
      <w:r w:rsidR="009B7089">
        <w:rPr>
          <w:sz w:val="24"/>
        </w:rPr>
        <w:t xml:space="preserve"> </w:t>
      </w:r>
      <w:r>
        <w:rPr>
          <w:sz w:val="24"/>
        </w:rPr>
        <w:t>и</w:t>
      </w:r>
      <w:r w:rsidR="009B7089">
        <w:rPr>
          <w:sz w:val="24"/>
        </w:rPr>
        <w:t xml:space="preserve"> </w:t>
      </w:r>
      <w:r>
        <w:rPr>
          <w:sz w:val="24"/>
        </w:rPr>
        <w:t>воспитания</w:t>
      </w:r>
      <w:r w:rsidR="009B7089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074B90" w:rsidRDefault="00074B90" w:rsidP="00074B90">
      <w:pPr>
        <w:pStyle w:val="a3"/>
        <w:spacing w:before="27" w:line="261" w:lineRule="auto"/>
        <w:ind w:firstLine="566"/>
      </w:pPr>
      <w:r>
        <w:t>Наиболееэффективнымидляразвитияфункциональнойграмотностиявляются</w:t>
      </w:r>
      <w:r w:rsidR="009B7089">
        <w:t xml:space="preserve"> </w:t>
      </w:r>
      <w:r>
        <w:t>работав группах, парах, ролевые, деловые игры, метод проектов.</w:t>
      </w:r>
    </w:p>
    <w:p w:rsidR="00074B90" w:rsidRDefault="00074B90" w:rsidP="00074B90">
      <w:pPr>
        <w:pStyle w:val="a3"/>
        <w:spacing w:line="261" w:lineRule="auto"/>
        <w:ind w:right="525" w:firstLine="828"/>
        <w:jc w:val="both"/>
        <w:rPr>
          <w:spacing w:val="-2"/>
        </w:rPr>
      </w:pPr>
      <w:r>
        <w:t xml:space="preserve">Функциональная грамотность человека рассматривается не только как важное средство достижения личных целей, но и как предпосылка сознательного участия в общественной жизни общества. При этом функциональная неграмотность выражается к неспособности личности эффективно использовать навыки чтения, письма, вычислительные навыки в повседневной </w:t>
      </w:r>
      <w:r>
        <w:rPr>
          <w:spacing w:val="-2"/>
        </w:rPr>
        <w:t>жизни.</w:t>
      </w:r>
    </w:p>
    <w:p w:rsidR="009B7089" w:rsidRPr="007170E5" w:rsidRDefault="009B7089" w:rsidP="009B7089">
      <w:pPr>
        <w:spacing w:line="360" w:lineRule="auto"/>
        <w:ind w:firstLine="708"/>
        <w:jc w:val="both"/>
        <w:rPr>
          <w:szCs w:val="24"/>
        </w:rPr>
      </w:pPr>
      <w:r w:rsidRPr="007170E5">
        <w:rPr>
          <w:szCs w:val="24"/>
        </w:rPr>
        <w:t>И, действительно, если рассматривать функциональную грамотность с точки зрения Н.Ф. Виноградовой «Функциональная грамотность младших школьников», то сущность ФГ состоит в том, что обучающиеся готовы:</w:t>
      </w:r>
    </w:p>
    <w:p w:rsidR="009B7089" w:rsidRPr="007170E5" w:rsidRDefault="009B7089" w:rsidP="009B7089">
      <w:pPr>
        <w:spacing w:line="360" w:lineRule="auto"/>
        <w:ind w:firstLine="708"/>
        <w:rPr>
          <w:szCs w:val="24"/>
        </w:rPr>
      </w:pPr>
      <w:r w:rsidRPr="007170E5">
        <w:rPr>
          <w:szCs w:val="24"/>
        </w:rPr>
        <w:t>- сами добывать знания;</w:t>
      </w:r>
    </w:p>
    <w:p w:rsidR="009B7089" w:rsidRPr="007170E5" w:rsidRDefault="009B7089" w:rsidP="009B7089">
      <w:pPr>
        <w:spacing w:line="360" w:lineRule="auto"/>
        <w:ind w:firstLine="708"/>
        <w:rPr>
          <w:szCs w:val="24"/>
        </w:rPr>
      </w:pPr>
      <w:r w:rsidRPr="007170E5">
        <w:rPr>
          <w:szCs w:val="24"/>
        </w:rPr>
        <w:t>- применять полученные знания;</w:t>
      </w:r>
    </w:p>
    <w:p w:rsidR="009B7089" w:rsidRPr="007170E5" w:rsidRDefault="009B7089" w:rsidP="009B7089">
      <w:pPr>
        <w:spacing w:line="360" w:lineRule="auto"/>
        <w:ind w:firstLine="708"/>
        <w:rPr>
          <w:szCs w:val="24"/>
        </w:rPr>
      </w:pPr>
      <w:r w:rsidRPr="007170E5">
        <w:rPr>
          <w:szCs w:val="24"/>
        </w:rPr>
        <w:t>- оценивать свое знание-незнание;</w:t>
      </w:r>
    </w:p>
    <w:p w:rsidR="00074B90" w:rsidRPr="007170E5" w:rsidRDefault="009B7089" w:rsidP="007170E5">
      <w:pPr>
        <w:spacing w:line="360" w:lineRule="auto"/>
        <w:ind w:firstLine="708"/>
        <w:rPr>
          <w:szCs w:val="24"/>
        </w:rPr>
      </w:pPr>
      <w:r w:rsidRPr="007170E5">
        <w:rPr>
          <w:szCs w:val="24"/>
        </w:rPr>
        <w:t xml:space="preserve">- готовы к саморазвитию.  </w:t>
      </w:r>
    </w:p>
    <w:p w:rsidR="00796480" w:rsidRPr="00796480" w:rsidRDefault="00796480" w:rsidP="00796480">
      <w:pPr>
        <w:shd w:val="clear" w:color="auto" w:fill="FFFFFF"/>
        <w:jc w:val="both"/>
        <w:rPr>
          <w:b/>
          <w:i/>
          <w:sz w:val="24"/>
          <w:szCs w:val="24"/>
        </w:rPr>
      </w:pPr>
      <w:r w:rsidRPr="00796480">
        <w:rPr>
          <w:b/>
          <w:i/>
          <w:sz w:val="24"/>
          <w:szCs w:val="24"/>
        </w:rPr>
        <w:t xml:space="preserve">Выводы: </w:t>
      </w:r>
    </w:p>
    <w:p w:rsidR="00796480" w:rsidRPr="00796480" w:rsidRDefault="00796480" w:rsidP="00796480">
      <w:pPr>
        <w:shd w:val="clear" w:color="auto" w:fill="FFFFFF"/>
        <w:ind w:firstLine="284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В целом учебные занятия проведены на достаточном уровне. В своей работе учителя эффективно используют формы, методы, приемы, позволяющие активизировать познавательную деятельность обучающихся, применяют современные образовательные технологии, грамотно выстраивают структуру учебного занятия, позволяющую формировать и развивать функциональную грамотность обучающихся. </w:t>
      </w:r>
    </w:p>
    <w:p w:rsidR="00796480" w:rsidRPr="00796480" w:rsidRDefault="00796480" w:rsidP="00796480">
      <w:pPr>
        <w:shd w:val="clear" w:color="auto" w:fill="FFFFFF"/>
        <w:jc w:val="both"/>
        <w:rPr>
          <w:b/>
          <w:i/>
          <w:color w:val="000000" w:themeColor="text1"/>
          <w:sz w:val="24"/>
          <w:szCs w:val="24"/>
          <w:lang w:eastAsia="ru-RU"/>
        </w:rPr>
      </w:pPr>
      <w:r w:rsidRPr="00796480">
        <w:rPr>
          <w:sz w:val="24"/>
          <w:szCs w:val="24"/>
        </w:rPr>
        <w:t xml:space="preserve">Организованная данным образом работа позволила обучающимся ориентироваться в своей системе знаний, отличать новое от уже известного с помощью учителя, добывать новые знания. </w:t>
      </w:r>
    </w:p>
    <w:p w:rsidR="00796480" w:rsidRDefault="00796480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:rsidR="00975885" w:rsidRDefault="00975885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:rsidR="00975885" w:rsidRDefault="00975885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:rsidR="00975885" w:rsidRDefault="00975885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:rsidR="00975885" w:rsidRDefault="00975885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:rsidR="00975885" w:rsidRDefault="00975885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:rsidR="00975885" w:rsidRDefault="00975885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</w:p>
    <w:p w:rsidR="005D1532" w:rsidRPr="00796480" w:rsidRDefault="005D1532" w:rsidP="005D1532">
      <w:pPr>
        <w:shd w:val="clear" w:color="auto" w:fill="FFFFFF"/>
        <w:ind w:firstLine="567"/>
        <w:jc w:val="both"/>
        <w:rPr>
          <w:b/>
          <w:i/>
          <w:color w:val="000000" w:themeColor="text1"/>
          <w:sz w:val="24"/>
          <w:szCs w:val="24"/>
          <w:lang w:eastAsia="ru-RU"/>
        </w:rPr>
      </w:pPr>
      <w:r w:rsidRPr="00796480">
        <w:rPr>
          <w:b/>
          <w:i/>
          <w:color w:val="000000" w:themeColor="text1"/>
          <w:sz w:val="24"/>
          <w:szCs w:val="24"/>
          <w:lang w:eastAsia="ru-RU"/>
        </w:rPr>
        <w:t>Принятые управленческие решения: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796480">
        <w:rPr>
          <w:color w:val="000000" w:themeColor="text1"/>
          <w:sz w:val="24"/>
          <w:szCs w:val="24"/>
          <w:lang w:eastAsia="ru-RU"/>
        </w:rPr>
        <w:t>1. Обеспечить повышение квалификации по вопросам функциональной грамотности 100% педагогов.</w:t>
      </w:r>
    </w:p>
    <w:p w:rsidR="00796480" w:rsidRPr="00796480" w:rsidRDefault="005D1532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color w:val="000000" w:themeColor="text1"/>
          <w:sz w:val="24"/>
          <w:szCs w:val="24"/>
          <w:lang w:eastAsia="ru-RU"/>
        </w:rPr>
        <w:t xml:space="preserve">2. </w:t>
      </w:r>
      <w:r w:rsidR="00796480" w:rsidRPr="00796480">
        <w:rPr>
          <w:color w:val="000000" w:themeColor="text1"/>
          <w:sz w:val="24"/>
          <w:szCs w:val="24"/>
          <w:lang w:eastAsia="ru-RU"/>
        </w:rPr>
        <w:t>Усилить контроль за проведением занятий по формированию и развитию функциональной грамотности обучающихся.</w:t>
      </w:r>
    </w:p>
    <w:p w:rsidR="005D1532" w:rsidRPr="00796480" w:rsidRDefault="005D1532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>3. Обеспечить достоверность и объективность результатов мониторинга формирования функциональной грамотности учащихся.</w:t>
      </w:r>
    </w:p>
    <w:p w:rsidR="00796480" w:rsidRPr="00796480" w:rsidRDefault="00796480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4.Учителям, реализующим курс по формированию и развитию функциональной </w:t>
      </w:r>
      <w:r w:rsidRPr="00796480">
        <w:rPr>
          <w:sz w:val="24"/>
          <w:szCs w:val="24"/>
        </w:rPr>
        <w:lastRenderedPageBreak/>
        <w:t>грамотности:</w:t>
      </w:r>
    </w:p>
    <w:p w:rsidR="00796480" w:rsidRPr="00796480" w:rsidRDefault="00796480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>- организовывать занятия по внеурочной деятельности в отличной от урока форме (мозговые штурмы, дискуссии,  ролевые, деловые игры и др.);</w:t>
      </w:r>
    </w:p>
    <w:p w:rsidR="00796480" w:rsidRPr="00796480" w:rsidRDefault="00796480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- проводить большую часть занятий, используя онлайн ресурсы по ФГ; </w:t>
      </w:r>
    </w:p>
    <w:p w:rsidR="00796480" w:rsidRPr="00796480" w:rsidRDefault="00796480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- при целеполагании уделять внимание описанию предполагаемого результата учебного занятия; </w:t>
      </w:r>
    </w:p>
    <w:p w:rsidR="00796480" w:rsidRPr="00796480" w:rsidRDefault="00796480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 xml:space="preserve">- использовать приемы формирующего оценивания (самооценка, взаимооценка, критериальное оценивание); </w:t>
      </w:r>
    </w:p>
    <w:p w:rsidR="00796480" w:rsidRPr="00796480" w:rsidRDefault="00796480" w:rsidP="005D1532">
      <w:pPr>
        <w:shd w:val="clear" w:color="auto" w:fill="FFFFFF"/>
        <w:ind w:firstLine="567"/>
        <w:jc w:val="both"/>
        <w:rPr>
          <w:sz w:val="24"/>
          <w:szCs w:val="24"/>
        </w:rPr>
      </w:pPr>
      <w:r w:rsidRPr="00796480">
        <w:rPr>
          <w:sz w:val="24"/>
          <w:szCs w:val="24"/>
        </w:rPr>
        <w:t>- проводить целенаправленную и системную работу по достижению обучающимися метапредметных и личностных результатов.</w:t>
      </w:r>
    </w:p>
    <w:p w:rsidR="005D1532" w:rsidRPr="00796480" w:rsidRDefault="005D1532" w:rsidP="00083FEB">
      <w:pPr>
        <w:pStyle w:val="a5"/>
        <w:tabs>
          <w:tab w:val="left" w:pos="3090"/>
          <w:tab w:val="left" w:pos="4415"/>
          <w:tab w:val="left" w:pos="5008"/>
          <w:tab w:val="left" w:pos="6194"/>
          <w:tab w:val="left" w:pos="8160"/>
        </w:tabs>
        <w:spacing w:line="242" w:lineRule="auto"/>
        <w:ind w:right="65"/>
        <w:jc w:val="center"/>
        <w:rPr>
          <w:sz w:val="24"/>
          <w:szCs w:val="24"/>
        </w:rPr>
      </w:pPr>
    </w:p>
    <w:p w:rsidR="005D1532" w:rsidRPr="00796480" w:rsidRDefault="005D1532" w:rsidP="00083FEB">
      <w:pPr>
        <w:pStyle w:val="a5"/>
        <w:tabs>
          <w:tab w:val="left" w:pos="3090"/>
          <w:tab w:val="left" w:pos="4415"/>
          <w:tab w:val="left" w:pos="5008"/>
          <w:tab w:val="left" w:pos="6194"/>
          <w:tab w:val="left" w:pos="8160"/>
        </w:tabs>
        <w:spacing w:line="242" w:lineRule="auto"/>
        <w:ind w:right="65"/>
        <w:jc w:val="center"/>
        <w:rPr>
          <w:sz w:val="24"/>
          <w:szCs w:val="24"/>
        </w:rPr>
      </w:pPr>
    </w:p>
    <w:p w:rsidR="005D1532" w:rsidRPr="005D1532" w:rsidRDefault="005D1532" w:rsidP="00083FEB">
      <w:pPr>
        <w:pStyle w:val="a5"/>
        <w:tabs>
          <w:tab w:val="left" w:pos="3090"/>
          <w:tab w:val="left" w:pos="4415"/>
          <w:tab w:val="left" w:pos="5008"/>
          <w:tab w:val="left" w:pos="6194"/>
          <w:tab w:val="left" w:pos="8160"/>
        </w:tabs>
        <w:spacing w:line="242" w:lineRule="auto"/>
        <w:ind w:right="65"/>
        <w:jc w:val="center"/>
        <w:rPr>
          <w:sz w:val="24"/>
          <w:szCs w:val="24"/>
        </w:rPr>
      </w:pPr>
    </w:p>
    <w:p w:rsidR="00DA5E26" w:rsidRPr="005D1532" w:rsidRDefault="00DA5E26">
      <w:pPr>
        <w:rPr>
          <w:sz w:val="24"/>
          <w:szCs w:val="24"/>
        </w:rPr>
      </w:pPr>
    </w:p>
    <w:sectPr w:rsidR="00DA5E26" w:rsidRPr="005D1532" w:rsidSect="00796480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F9" w:rsidRDefault="00DB4AF9" w:rsidP="00074B90">
      <w:r>
        <w:separator/>
      </w:r>
    </w:p>
  </w:endnote>
  <w:endnote w:type="continuationSeparator" w:id="1">
    <w:p w:rsidR="00DB4AF9" w:rsidRDefault="00DB4AF9" w:rsidP="0007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nes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F9" w:rsidRDefault="00DB4AF9" w:rsidP="00074B90">
      <w:r>
        <w:separator/>
      </w:r>
    </w:p>
  </w:footnote>
  <w:footnote w:type="continuationSeparator" w:id="1">
    <w:p w:rsidR="00DB4AF9" w:rsidRDefault="00DB4AF9" w:rsidP="00074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B4F"/>
    <w:multiLevelType w:val="hybridMultilevel"/>
    <w:tmpl w:val="BABE8A4E"/>
    <w:lvl w:ilvl="0" w:tplc="3806A5B2">
      <w:start w:val="1"/>
      <w:numFmt w:val="decimal"/>
      <w:lvlText w:val="%1)"/>
      <w:lvlJc w:val="left"/>
      <w:pPr>
        <w:ind w:left="145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41ECC">
      <w:numFmt w:val="bullet"/>
      <w:lvlText w:val="•"/>
      <w:lvlJc w:val="left"/>
      <w:pPr>
        <w:ind w:left="2424" w:hanging="262"/>
      </w:pPr>
      <w:rPr>
        <w:rFonts w:hint="default"/>
        <w:lang w:val="ru-RU" w:eastAsia="en-US" w:bidi="ar-SA"/>
      </w:rPr>
    </w:lvl>
    <w:lvl w:ilvl="2" w:tplc="F2601254">
      <w:numFmt w:val="bullet"/>
      <w:lvlText w:val="•"/>
      <w:lvlJc w:val="left"/>
      <w:pPr>
        <w:ind w:left="3388" w:hanging="262"/>
      </w:pPr>
      <w:rPr>
        <w:rFonts w:hint="default"/>
        <w:lang w:val="ru-RU" w:eastAsia="en-US" w:bidi="ar-SA"/>
      </w:rPr>
    </w:lvl>
    <w:lvl w:ilvl="3" w:tplc="8C9E0180">
      <w:numFmt w:val="bullet"/>
      <w:lvlText w:val="•"/>
      <w:lvlJc w:val="left"/>
      <w:pPr>
        <w:ind w:left="4352" w:hanging="262"/>
      </w:pPr>
      <w:rPr>
        <w:rFonts w:hint="default"/>
        <w:lang w:val="ru-RU" w:eastAsia="en-US" w:bidi="ar-SA"/>
      </w:rPr>
    </w:lvl>
    <w:lvl w:ilvl="4" w:tplc="D87E173C">
      <w:numFmt w:val="bullet"/>
      <w:lvlText w:val="•"/>
      <w:lvlJc w:val="left"/>
      <w:pPr>
        <w:ind w:left="5316" w:hanging="262"/>
      </w:pPr>
      <w:rPr>
        <w:rFonts w:hint="default"/>
        <w:lang w:val="ru-RU" w:eastAsia="en-US" w:bidi="ar-SA"/>
      </w:rPr>
    </w:lvl>
    <w:lvl w:ilvl="5" w:tplc="ADB454D4">
      <w:numFmt w:val="bullet"/>
      <w:lvlText w:val="•"/>
      <w:lvlJc w:val="left"/>
      <w:pPr>
        <w:ind w:left="6280" w:hanging="262"/>
      </w:pPr>
      <w:rPr>
        <w:rFonts w:hint="default"/>
        <w:lang w:val="ru-RU" w:eastAsia="en-US" w:bidi="ar-SA"/>
      </w:rPr>
    </w:lvl>
    <w:lvl w:ilvl="6" w:tplc="BC2EE674">
      <w:numFmt w:val="bullet"/>
      <w:lvlText w:val="•"/>
      <w:lvlJc w:val="left"/>
      <w:pPr>
        <w:ind w:left="7244" w:hanging="262"/>
      </w:pPr>
      <w:rPr>
        <w:rFonts w:hint="default"/>
        <w:lang w:val="ru-RU" w:eastAsia="en-US" w:bidi="ar-SA"/>
      </w:rPr>
    </w:lvl>
    <w:lvl w:ilvl="7" w:tplc="A1E8E25A">
      <w:numFmt w:val="bullet"/>
      <w:lvlText w:val="•"/>
      <w:lvlJc w:val="left"/>
      <w:pPr>
        <w:ind w:left="8208" w:hanging="262"/>
      </w:pPr>
      <w:rPr>
        <w:rFonts w:hint="default"/>
        <w:lang w:val="ru-RU" w:eastAsia="en-US" w:bidi="ar-SA"/>
      </w:rPr>
    </w:lvl>
    <w:lvl w:ilvl="8" w:tplc="3A449188">
      <w:numFmt w:val="bullet"/>
      <w:lvlText w:val="•"/>
      <w:lvlJc w:val="left"/>
      <w:pPr>
        <w:ind w:left="9172" w:hanging="262"/>
      </w:pPr>
      <w:rPr>
        <w:rFonts w:hint="default"/>
        <w:lang w:val="ru-RU" w:eastAsia="en-US" w:bidi="ar-SA"/>
      </w:rPr>
    </w:lvl>
  </w:abstractNum>
  <w:abstractNum w:abstractNumId="1">
    <w:nsid w:val="115807BD"/>
    <w:multiLevelType w:val="hybridMultilevel"/>
    <w:tmpl w:val="AA66977E"/>
    <w:lvl w:ilvl="0" w:tplc="FB3E42B6">
      <w:start w:val="6"/>
      <w:numFmt w:val="decimal"/>
      <w:lvlText w:val="%1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1A421140"/>
    <w:multiLevelType w:val="hybridMultilevel"/>
    <w:tmpl w:val="F76471C2"/>
    <w:lvl w:ilvl="0" w:tplc="859A0E08">
      <w:numFmt w:val="bullet"/>
      <w:lvlText w:val="•"/>
      <w:lvlJc w:val="left"/>
      <w:pPr>
        <w:ind w:left="8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D948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2" w:tplc="4CBC3174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3" w:tplc="7DA800A0">
      <w:numFmt w:val="bullet"/>
      <w:lvlText w:val="•"/>
      <w:lvlJc w:val="left"/>
      <w:pPr>
        <w:ind w:left="3867" w:hanging="173"/>
      </w:pPr>
      <w:rPr>
        <w:rFonts w:hint="default"/>
        <w:lang w:val="ru-RU" w:eastAsia="en-US" w:bidi="ar-SA"/>
      </w:rPr>
    </w:lvl>
    <w:lvl w:ilvl="4" w:tplc="48E61680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A2BA39BA">
      <w:numFmt w:val="bullet"/>
      <w:lvlText w:val="•"/>
      <w:lvlJc w:val="left"/>
      <w:pPr>
        <w:ind w:left="5899" w:hanging="173"/>
      </w:pPr>
      <w:rPr>
        <w:rFonts w:hint="default"/>
        <w:lang w:val="ru-RU" w:eastAsia="en-US" w:bidi="ar-SA"/>
      </w:rPr>
    </w:lvl>
    <w:lvl w:ilvl="6" w:tplc="1F3ED6DC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  <w:lvl w:ilvl="7" w:tplc="44B0A776">
      <w:numFmt w:val="bullet"/>
      <w:lvlText w:val="•"/>
      <w:lvlJc w:val="left"/>
      <w:pPr>
        <w:ind w:left="7931" w:hanging="173"/>
      </w:pPr>
      <w:rPr>
        <w:rFonts w:hint="default"/>
        <w:lang w:val="ru-RU" w:eastAsia="en-US" w:bidi="ar-SA"/>
      </w:rPr>
    </w:lvl>
    <w:lvl w:ilvl="8" w:tplc="CE900084">
      <w:numFmt w:val="bullet"/>
      <w:lvlText w:val="•"/>
      <w:lvlJc w:val="left"/>
      <w:pPr>
        <w:ind w:left="8947" w:hanging="173"/>
      </w:pPr>
      <w:rPr>
        <w:rFonts w:hint="default"/>
        <w:lang w:val="ru-RU" w:eastAsia="en-US" w:bidi="ar-SA"/>
      </w:rPr>
    </w:lvl>
  </w:abstractNum>
  <w:abstractNum w:abstractNumId="3">
    <w:nsid w:val="219B7287"/>
    <w:multiLevelType w:val="hybridMultilevel"/>
    <w:tmpl w:val="F58EEE7C"/>
    <w:lvl w:ilvl="0" w:tplc="9536CD00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DA13EC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ADCE6AF2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5E624528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8D9E57DE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7BE45AD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FDE6F062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769CDE66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978A38AC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4">
    <w:nsid w:val="264863F5"/>
    <w:multiLevelType w:val="hybridMultilevel"/>
    <w:tmpl w:val="E5B87044"/>
    <w:lvl w:ilvl="0" w:tplc="55C497BE">
      <w:start w:val="9"/>
      <w:numFmt w:val="decimal"/>
      <w:lvlText w:val="%1"/>
      <w:lvlJc w:val="left"/>
      <w:pPr>
        <w:ind w:left="11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6" w:hanging="360"/>
      </w:pPr>
    </w:lvl>
    <w:lvl w:ilvl="2" w:tplc="0419001B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>
    <w:nsid w:val="29B11CAC"/>
    <w:multiLevelType w:val="hybridMultilevel"/>
    <w:tmpl w:val="43A6B92E"/>
    <w:lvl w:ilvl="0" w:tplc="90244080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4C730A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2C8416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D8EEB0FC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278EE48A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03620BD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542C903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8DFEC13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03DAFDCA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6">
    <w:nsid w:val="2A8D2522"/>
    <w:multiLevelType w:val="hybridMultilevel"/>
    <w:tmpl w:val="62582382"/>
    <w:lvl w:ilvl="0" w:tplc="7E56490E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E1670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4C26A7A8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3" w:tplc="69A8EEB0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5F247C60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5" w:tplc="E4CCF0B6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6" w:tplc="405ED272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7" w:tplc="076C3BB6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13EA7E3C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</w:abstractNum>
  <w:abstractNum w:abstractNumId="7">
    <w:nsid w:val="2D705908"/>
    <w:multiLevelType w:val="hybridMultilevel"/>
    <w:tmpl w:val="A276FA2C"/>
    <w:lvl w:ilvl="0" w:tplc="311C8C2E">
      <w:start w:val="1"/>
      <w:numFmt w:val="decimal"/>
      <w:lvlText w:val="%1."/>
      <w:lvlJc w:val="left"/>
      <w:pPr>
        <w:ind w:left="129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C3722">
      <w:numFmt w:val="bullet"/>
      <w:lvlText w:val="•"/>
      <w:lvlJc w:val="left"/>
      <w:pPr>
        <w:ind w:left="2267" w:hanging="480"/>
      </w:pPr>
      <w:rPr>
        <w:rFonts w:hint="default"/>
        <w:lang w:val="ru-RU" w:eastAsia="en-US" w:bidi="ar-SA"/>
      </w:rPr>
    </w:lvl>
    <w:lvl w:ilvl="2" w:tplc="A2C02578">
      <w:numFmt w:val="bullet"/>
      <w:lvlText w:val="•"/>
      <w:lvlJc w:val="left"/>
      <w:pPr>
        <w:ind w:left="3235" w:hanging="480"/>
      </w:pPr>
      <w:rPr>
        <w:rFonts w:hint="default"/>
        <w:lang w:val="ru-RU" w:eastAsia="en-US" w:bidi="ar-SA"/>
      </w:rPr>
    </w:lvl>
    <w:lvl w:ilvl="3" w:tplc="F4CCEA9A">
      <w:numFmt w:val="bullet"/>
      <w:lvlText w:val="•"/>
      <w:lvlJc w:val="left"/>
      <w:pPr>
        <w:ind w:left="4203" w:hanging="480"/>
      </w:pPr>
      <w:rPr>
        <w:rFonts w:hint="default"/>
        <w:lang w:val="ru-RU" w:eastAsia="en-US" w:bidi="ar-SA"/>
      </w:rPr>
    </w:lvl>
    <w:lvl w:ilvl="4" w:tplc="B832EE4E">
      <w:numFmt w:val="bullet"/>
      <w:lvlText w:val="•"/>
      <w:lvlJc w:val="left"/>
      <w:pPr>
        <w:ind w:left="5171" w:hanging="480"/>
      </w:pPr>
      <w:rPr>
        <w:rFonts w:hint="default"/>
        <w:lang w:val="ru-RU" w:eastAsia="en-US" w:bidi="ar-SA"/>
      </w:rPr>
    </w:lvl>
    <w:lvl w:ilvl="5" w:tplc="B8D68132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6" w:tplc="DA3CCCFA">
      <w:numFmt w:val="bullet"/>
      <w:lvlText w:val="•"/>
      <w:lvlJc w:val="left"/>
      <w:pPr>
        <w:ind w:left="7107" w:hanging="480"/>
      </w:pPr>
      <w:rPr>
        <w:rFonts w:hint="default"/>
        <w:lang w:val="ru-RU" w:eastAsia="en-US" w:bidi="ar-SA"/>
      </w:rPr>
    </w:lvl>
    <w:lvl w:ilvl="7" w:tplc="1F0EC388">
      <w:numFmt w:val="bullet"/>
      <w:lvlText w:val="•"/>
      <w:lvlJc w:val="left"/>
      <w:pPr>
        <w:ind w:left="8075" w:hanging="480"/>
      </w:pPr>
      <w:rPr>
        <w:rFonts w:hint="default"/>
        <w:lang w:val="ru-RU" w:eastAsia="en-US" w:bidi="ar-SA"/>
      </w:rPr>
    </w:lvl>
    <w:lvl w:ilvl="8" w:tplc="ED6CDDF2">
      <w:numFmt w:val="bullet"/>
      <w:lvlText w:val="•"/>
      <w:lvlJc w:val="left"/>
      <w:pPr>
        <w:ind w:left="9043" w:hanging="480"/>
      </w:pPr>
      <w:rPr>
        <w:rFonts w:hint="default"/>
        <w:lang w:val="ru-RU" w:eastAsia="en-US" w:bidi="ar-SA"/>
      </w:rPr>
    </w:lvl>
  </w:abstractNum>
  <w:abstractNum w:abstractNumId="8">
    <w:nsid w:val="30851C94"/>
    <w:multiLevelType w:val="hybridMultilevel"/>
    <w:tmpl w:val="42228200"/>
    <w:lvl w:ilvl="0" w:tplc="C5E43EC2">
      <w:start w:val="1"/>
      <w:numFmt w:val="decimal"/>
      <w:lvlText w:val="%1)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E1E9E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F9C6AD6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AB28B3A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21B697E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5" w:tplc="27985D12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0D164F1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A63E387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8182D314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9">
    <w:nsid w:val="358E40B7"/>
    <w:multiLevelType w:val="hybridMultilevel"/>
    <w:tmpl w:val="DE2E48E4"/>
    <w:lvl w:ilvl="0" w:tplc="EA844F2E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E6CF2">
      <w:start w:val="1"/>
      <w:numFmt w:val="decimal"/>
      <w:lvlText w:val="%2."/>
      <w:lvlJc w:val="left"/>
      <w:pPr>
        <w:ind w:left="1040" w:hanging="7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060E89B6">
      <w:numFmt w:val="bullet"/>
      <w:lvlText w:val="•"/>
      <w:lvlJc w:val="left"/>
      <w:pPr>
        <w:ind w:left="2179" w:hanging="720"/>
      </w:pPr>
      <w:rPr>
        <w:rFonts w:hint="default"/>
        <w:lang w:val="ru-RU" w:eastAsia="en-US" w:bidi="ar-SA"/>
      </w:rPr>
    </w:lvl>
    <w:lvl w:ilvl="3" w:tplc="A1CEE212">
      <w:numFmt w:val="bullet"/>
      <w:lvlText w:val="•"/>
      <w:lvlJc w:val="left"/>
      <w:pPr>
        <w:ind w:left="3279" w:hanging="720"/>
      </w:pPr>
      <w:rPr>
        <w:rFonts w:hint="default"/>
        <w:lang w:val="ru-RU" w:eastAsia="en-US" w:bidi="ar-SA"/>
      </w:rPr>
    </w:lvl>
    <w:lvl w:ilvl="4" w:tplc="493631F2">
      <w:numFmt w:val="bullet"/>
      <w:lvlText w:val="•"/>
      <w:lvlJc w:val="left"/>
      <w:pPr>
        <w:ind w:left="4379" w:hanging="720"/>
      </w:pPr>
      <w:rPr>
        <w:rFonts w:hint="default"/>
        <w:lang w:val="ru-RU" w:eastAsia="en-US" w:bidi="ar-SA"/>
      </w:rPr>
    </w:lvl>
    <w:lvl w:ilvl="5" w:tplc="8E5AB072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A28AF8F2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028CFC56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8" w:tplc="20EEB7BA">
      <w:numFmt w:val="bullet"/>
      <w:lvlText w:val="•"/>
      <w:lvlJc w:val="left"/>
      <w:pPr>
        <w:ind w:left="8779" w:hanging="720"/>
      </w:pPr>
      <w:rPr>
        <w:rFonts w:hint="default"/>
        <w:lang w:val="ru-RU" w:eastAsia="en-US" w:bidi="ar-SA"/>
      </w:rPr>
    </w:lvl>
  </w:abstractNum>
  <w:abstractNum w:abstractNumId="10">
    <w:nsid w:val="53EC3B3A"/>
    <w:multiLevelType w:val="hybridMultilevel"/>
    <w:tmpl w:val="ACCA3274"/>
    <w:lvl w:ilvl="0" w:tplc="E984FC8C">
      <w:start w:val="1"/>
      <w:numFmt w:val="decimal"/>
      <w:lvlText w:val="%1."/>
      <w:lvlJc w:val="left"/>
      <w:pPr>
        <w:ind w:left="14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C0D00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2" w:tplc="3974A27C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3" w:tplc="F39C3EA8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4" w:tplc="1A082384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5" w:tplc="0002B006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6" w:tplc="64465DDE">
      <w:numFmt w:val="bullet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7" w:tplc="AA82D920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  <w:lvl w:ilvl="8" w:tplc="1E2E5052">
      <w:numFmt w:val="bullet"/>
      <w:lvlText w:val="•"/>
      <w:lvlJc w:val="left"/>
      <w:pPr>
        <w:ind w:left="9168" w:hanging="240"/>
      </w:pPr>
      <w:rPr>
        <w:rFonts w:hint="default"/>
        <w:lang w:val="ru-RU" w:eastAsia="en-US" w:bidi="ar-SA"/>
      </w:rPr>
    </w:lvl>
  </w:abstractNum>
  <w:abstractNum w:abstractNumId="11">
    <w:nsid w:val="58AC05D6"/>
    <w:multiLevelType w:val="hybridMultilevel"/>
    <w:tmpl w:val="487AD600"/>
    <w:lvl w:ilvl="0" w:tplc="4DFA0816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868DA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F790E4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CCF67FAC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6E424B8A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79B8007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6" w:tplc="CFBE529A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4C9425AC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874E39C6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2">
    <w:nsid w:val="61194E17"/>
    <w:multiLevelType w:val="multilevel"/>
    <w:tmpl w:val="C2946456"/>
    <w:lvl w:ilvl="0">
      <w:start w:val="1"/>
      <w:numFmt w:val="decimal"/>
      <w:lvlText w:val="%1."/>
      <w:lvlJc w:val="left"/>
      <w:pPr>
        <w:ind w:left="1107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13">
    <w:nsid w:val="63D52E75"/>
    <w:multiLevelType w:val="hybridMultilevel"/>
    <w:tmpl w:val="D67CF0B2"/>
    <w:lvl w:ilvl="0" w:tplc="67489AD0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E4EF9E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31108F6E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EE828B56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04360C2C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6CE03D04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1546735A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C93E0DBA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F74E31FE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14">
    <w:nsid w:val="6D494E22"/>
    <w:multiLevelType w:val="hybridMultilevel"/>
    <w:tmpl w:val="65CCC846"/>
    <w:lvl w:ilvl="0" w:tplc="D53282D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7AF8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B0BC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080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0E4E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8EF1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9AC4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3005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92D2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F3F269B"/>
    <w:multiLevelType w:val="multilevel"/>
    <w:tmpl w:val="D0DAD47A"/>
    <w:lvl w:ilvl="0">
      <w:start w:val="1"/>
      <w:numFmt w:val="decimal"/>
      <w:lvlText w:val="%1"/>
      <w:lvlJc w:val="left"/>
      <w:pPr>
        <w:ind w:left="117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22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6">
    <w:nsid w:val="6F89330C"/>
    <w:multiLevelType w:val="hybridMultilevel"/>
    <w:tmpl w:val="32C08056"/>
    <w:lvl w:ilvl="0" w:tplc="C7BE4440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07606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3300E808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3" w:tplc="1E064A7C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4" w:tplc="E2DCBB8A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2D1A9CCC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EDAA2336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7" w:tplc="51FA6F62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8" w:tplc="77D0CEF0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6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D9B"/>
    <w:rsid w:val="00074B90"/>
    <w:rsid w:val="00083FEB"/>
    <w:rsid w:val="000A0553"/>
    <w:rsid w:val="000D7E1E"/>
    <w:rsid w:val="000E6D82"/>
    <w:rsid w:val="0018545C"/>
    <w:rsid w:val="001D1D9B"/>
    <w:rsid w:val="001E0047"/>
    <w:rsid w:val="001E2757"/>
    <w:rsid w:val="00260300"/>
    <w:rsid w:val="00272327"/>
    <w:rsid w:val="002D0841"/>
    <w:rsid w:val="002D101F"/>
    <w:rsid w:val="003B61F6"/>
    <w:rsid w:val="00574C3A"/>
    <w:rsid w:val="005855DF"/>
    <w:rsid w:val="005D1532"/>
    <w:rsid w:val="007170E5"/>
    <w:rsid w:val="00756D68"/>
    <w:rsid w:val="00796480"/>
    <w:rsid w:val="007E29EB"/>
    <w:rsid w:val="00815051"/>
    <w:rsid w:val="0082042E"/>
    <w:rsid w:val="00880C72"/>
    <w:rsid w:val="008973EB"/>
    <w:rsid w:val="00930F62"/>
    <w:rsid w:val="00975885"/>
    <w:rsid w:val="009B7089"/>
    <w:rsid w:val="00A1747F"/>
    <w:rsid w:val="00B16C1F"/>
    <w:rsid w:val="00B2473C"/>
    <w:rsid w:val="00C24615"/>
    <w:rsid w:val="00C367C7"/>
    <w:rsid w:val="00CC348F"/>
    <w:rsid w:val="00CD33B7"/>
    <w:rsid w:val="00D11A89"/>
    <w:rsid w:val="00D42DE5"/>
    <w:rsid w:val="00DA5E26"/>
    <w:rsid w:val="00DB4AF9"/>
    <w:rsid w:val="00E17F78"/>
    <w:rsid w:val="00E65291"/>
    <w:rsid w:val="00E8430E"/>
    <w:rsid w:val="00EB7BD5"/>
    <w:rsid w:val="00F06C0D"/>
    <w:rsid w:val="00F109CD"/>
    <w:rsid w:val="00F305D1"/>
    <w:rsid w:val="00FD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747F"/>
    <w:pPr>
      <w:ind w:left="997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747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7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747F"/>
    <w:pPr>
      <w:ind w:left="8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74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1747F"/>
    <w:pPr>
      <w:spacing w:before="69"/>
      <w:ind w:left="817" w:right="39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174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1747F"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rsid w:val="00A1747F"/>
    <w:pPr>
      <w:spacing w:line="268" w:lineRule="exact"/>
      <w:ind w:left="108"/>
    </w:pPr>
  </w:style>
  <w:style w:type="table" w:styleId="a8">
    <w:name w:val="Table Grid"/>
    <w:basedOn w:val="a1"/>
    <w:uiPriority w:val="59"/>
    <w:rsid w:val="005D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5D1532"/>
    <w:rPr>
      <w:color w:val="0000FF"/>
      <w:u w:val="single"/>
    </w:rPr>
  </w:style>
  <w:style w:type="paragraph" w:customStyle="1" w:styleId="Default">
    <w:name w:val="Default"/>
    <w:rsid w:val="005D1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0A05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A0553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074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4B9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074B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4B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17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61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78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?redirectAfterLogin=%2Ffunctionalliteracy%2F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lig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Нурие</dc:creator>
  <cp:keywords/>
  <dc:description/>
  <cp:lastModifiedBy>001</cp:lastModifiedBy>
  <cp:revision>19</cp:revision>
  <dcterms:created xsi:type="dcterms:W3CDTF">2022-12-08T12:07:00Z</dcterms:created>
  <dcterms:modified xsi:type="dcterms:W3CDTF">2024-03-18T08:12:00Z</dcterms:modified>
</cp:coreProperties>
</file>