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547579" w:rsidTr="00547579">
        <w:tc>
          <w:tcPr>
            <w:tcW w:w="9854" w:type="dxa"/>
          </w:tcPr>
          <w:p w:rsidR="00547579" w:rsidRDefault="00547579">
            <w:pPr>
              <w:rPr>
                <w:sz w:val="36"/>
                <w:szCs w:val="36"/>
              </w:rPr>
            </w:pPr>
          </w:p>
          <w:p w:rsidR="00547579" w:rsidRDefault="00547579">
            <w:pPr>
              <w:jc w:val="right"/>
              <w:rPr>
                <w:sz w:val="36"/>
                <w:szCs w:val="36"/>
              </w:rPr>
            </w:pPr>
          </w:p>
          <w:p w:rsidR="00547579" w:rsidRDefault="00547579">
            <w:pPr>
              <w:jc w:val="right"/>
              <w:rPr>
                <w:sz w:val="36"/>
                <w:szCs w:val="36"/>
              </w:rPr>
            </w:pPr>
          </w:p>
          <w:p w:rsidR="00547579" w:rsidRDefault="00547579">
            <w:pPr>
              <w:rPr>
                <w:sz w:val="36"/>
                <w:szCs w:val="36"/>
              </w:rPr>
            </w:pPr>
          </w:p>
          <w:p w:rsidR="00547579" w:rsidRDefault="00547579">
            <w:pPr>
              <w:rPr>
                <w:sz w:val="36"/>
                <w:szCs w:val="36"/>
              </w:rPr>
            </w:pPr>
          </w:p>
          <w:p w:rsidR="00547579" w:rsidRDefault="00547579">
            <w:pPr>
              <w:spacing w:after="0"/>
              <w:rPr>
                <w:sz w:val="36"/>
                <w:szCs w:val="36"/>
              </w:rPr>
            </w:pPr>
          </w:p>
          <w:p w:rsidR="00547579" w:rsidRDefault="00547579">
            <w:pPr>
              <w:spacing w:after="0"/>
              <w:rPr>
                <w:sz w:val="36"/>
                <w:szCs w:val="36"/>
              </w:rPr>
            </w:pPr>
          </w:p>
          <w:p w:rsidR="00547579" w:rsidRDefault="00547579">
            <w:pPr>
              <w:spacing w:after="0"/>
              <w:rPr>
                <w:rFonts w:ascii="Times New Roman" w:hAnsi="Times New Roman" w:cs="Times New Roman"/>
                <w:sz w:val="36"/>
                <w:szCs w:val="36"/>
              </w:rPr>
            </w:pPr>
            <w:r>
              <w:rPr>
                <w:rFonts w:ascii="Times New Roman" w:hAnsi="Times New Roman" w:cs="Times New Roman"/>
                <w:sz w:val="36"/>
                <w:szCs w:val="36"/>
              </w:rPr>
              <w:t xml:space="preserve">                   Аналитическая справка (анализ)</w:t>
            </w:r>
          </w:p>
          <w:p w:rsidR="00547579" w:rsidRDefault="00547579">
            <w:pPr>
              <w:spacing w:after="0"/>
              <w:rPr>
                <w:rFonts w:ascii="Times New Roman" w:hAnsi="Times New Roman" w:cs="Times New Roman"/>
                <w:sz w:val="36"/>
                <w:szCs w:val="36"/>
              </w:rPr>
            </w:pPr>
            <w:r>
              <w:rPr>
                <w:rFonts w:ascii="Times New Roman" w:hAnsi="Times New Roman" w:cs="Times New Roman"/>
                <w:sz w:val="36"/>
                <w:szCs w:val="36"/>
              </w:rPr>
              <w:t xml:space="preserve"> муниципального казенного общеобразовательного учреждения «Новокулинская СОШ №1» </w:t>
            </w:r>
          </w:p>
          <w:p w:rsidR="00547579" w:rsidRDefault="00547579">
            <w:pPr>
              <w:spacing w:after="0"/>
              <w:jc w:val="center"/>
              <w:rPr>
                <w:rFonts w:ascii="Times New Roman" w:hAnsi="Times New Roman" w:cs="Times New Roman"/>
                <w:sz w:val="36"/>
                <w:szCs w:val="36"/>
              </w:rPr>
            </w:pPr>
            <w:r>
              <w:rPr>
                <w:rFonts w:ascii="Times New Roman" w:hAnsi="Times New Roman" w:cs="Times New Roman"/>
                <w:sz w:val="36"/>
                <w:szCs w:val="36"/>
              </w:rPr>
              <w:t xml:space="preserve">Новолакского  муниципального района </w:t>
            </w:r>
          </w:p>
          <w:p w:rsidR="00547579" w:rsidRDefault="00547579">
            <w:pPr>
              <w:spacing w:after="0"/>
              <w:jc w:val="center"/>
              <w:rPr>
                <w:rFonts w:ascii="Times New Roman" w:hAnsi="Times New Roman" w:cs="Times New Roman"/>
                <w:sz w:val="36"/>
                <w:szCs w:val="36"/>
              </w:rPr>
            </w:pPr>
            <w:r>
              <w:rPr>
                <w:rFonts w:ascii="Times New Roman" w:hAnsi="Times New Roman" w:cs="Times New Roman"/>
                <w:sz w:val="36"/>
                <w:szCs w:val="36"/>
              </w:rPr>
              <w:t xml:space="preserve">за 2024 -2025 учебный год </w:t>
            </w:r>
          </w:p>
          <w:p w:rsidR="00547579" w:rsidRDefault="00547579">
            <w:pPr>
              <w:spacing w:after="0"/>
              <w:rPr>
                <w:rFonts w:ascii="Times New Roman" w:hAnsi="Times New Roman" w:cs="Times New Roman"/>
                <w:sz w:val="36"/>
                <w:szCs w:val="36"/>
              </w:rPr>
            </w:pPr>
          </w:p>
          <w:p w:rsidR="00547579" w:rsidRDefault="00547579">
            <w:pPr>
              <w:rPr>
                <w:sz w:val="36"/>
                <w:szCs w:val="36"/>
              </w:rPr>
            </w:pPr>
          </w:p>
          <w:p w:rsidR="00547579" w:rsidRDefault="00547579">
            <w:pPr>
              <w:rPr>
                <w:sz w:val="36"/>
                <w:szCs w:val="36"/>
              </w:rPr>
            </w:pPr>
          </w:p>
          <w:p w:rsidR="00547579" w:rsidRDefault="00547579">
            <w:pPr>
              <w:jc w:val="center"/>
              <w:rPr>
                <w:sz w:val="36"/>
                <w:szCs w:val="36"/>
              </w:rPr>
            </w:pPr>
          </w:p>
          <w:p w:rsidR="00547579" w:rsidRDefault="00547579">
            <w:pPr>
              <w:rPr>
                <w:sz w:val="36"/>
                <w:szCs w:val="36"/>
              </w:rPr>
            </w:pPr>
          </w:p>
          <w:p w:rsidR="00547579" w:rsidRDefault="00547579">
            <w:pPr>
              <w:rPr>
                <w:sz w:val="36"/>
                <w:szCs w:val="36"/>
              </w:rPr>
            </w:pPr>
          </w:p>
          <w:p w:rsidR="00547579" w:rsidRDefault="00547579">
            <w:pPr>
              <w:rPr>
                <w:sz w:val="36"/>
                <w:szCs w:val="36"/>
              </w:rPr>
            </w:pPr>
          </w:p>
          <w:p w:rsidR="00547579" w:rsidRDefault="00547579">
            <w:pPr>
              <w:rPr>
                <w:sz w:val="36"/>
                <w:szCs w:val="36"/>
              </w:rPr>
            </w:pPr>
          </w:p>
          <w:p w:rsidR="00547579" w:rsidRDefault="00547579">
            <w:pPr>
              <w:rPr>
                <w:sz w:val="36"/>
                <w:szCs w:val="36"/>
              </w:rPr>
            </w:pPr>
          </w:p>
          <w:p w:rsidR="00547579" w:rsidRDefault="00547579">
            <w:pPr>
              <w:rPr>
                <w:sz w:val="36"/>
                <w:szCs w:val="36"/>
              </w:rPr>
            </w:pPr>
          </w:p>
        </w:tc>
      </w:tr>
    </w:tbl>
    <w:p w:rsidR="00547579" w:rsidRDefault="00547579" w:rsidP="00547579">
      <w:pPr>
        <w:rPr>
          <w:sz w:val="26"/>
          <w:szCs w:val="26"/>
        </w:rPr>
      </w:pPr>
    </w:p>
    <w:p w:rsidR="00547579" w:rsidRDefault="00547579" w:rsidP="00547579">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1.  АНАЛИТИЧЕСКАЯ  ЧАСТЬ</w:t>
      </w:r>
    </w:p>
    <w:p w:rsidR="00547579" w:rsidRDefault="00547579" w:rsidP="00547579">
      <w:pPr>
        <w:spacing w:after="0"/>
        <w:jc w:val="center"/>
        <w:rPr>
          <w:rFonts w:ascii="Times New Roman" w:hAnsi="Times New Roman" w:cs="Times New Roman"/>
          <w:sz w:val="26"/>
          <w:szCs w:val="26"/>
        </w:rPr>
      </w:pP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 за 2024-2025 учебный год  Муниципального казенного общеобразовательного учреждения «Новокулинская СОШ №1»  проводилось в соответствии с Порядком проведения самообследования образовательной организацией, утвержденном в соответствии с письмом Управления по надзору и контролю в сфере образования МОН РД от 26.02.2018г №22-01-13/1316, с учетом изменений Порядка проведения  самообследования образовательной организации, утверждённый приказом Министерства образования и науки   РФ от 14 декабря 2017 года №1218.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Самообследование   проводится   ежегодно   за   </w:t>
      </w:r>
      <w:r>
        <w:rPr>
          <w:rFonts w:ascii="Times New Roman" w:hAnsi="Times New Roman" w:cs="Times New Roman"/>
          <w:sz w:val="28"/>
          <w:szCs w:val="28"/>
        </w:rPr>
        <w:t xml:space="preserve">предшествующий самообследованию календарный год </w:t>
      </w:r>
      <w:r>
        <w:rPr>
          <w:rFonts w:ascii="Times New Roman" w:hAnsi="Times New Roman" w:cs="Times New Roman"/>
          <w:bCs/>
          <w:sz w:val="28"/>
          <w:szCs w:val="28"/>
          <w:shd w:val="clear" w:color="auto" w:fill="FFFFFF"/>
        </w:rPr>
        <w:t xml:space="preserve">в форме анализа. </w:t>
      </w:r>
      <w:r>
        <w:rPr>
          <w:rFonts w:ascii="Times New Roman" w:hAnsi="Times New Roman" w:cs="Times New Roman"/>
          <w:sz w:val="28"/>
          <w:szCs w:val="28"/>
        </w:rPr>
        <w:t xml:space="preserve">При самообследовании дается оценка содержания образования и образовательной деятельности МКОУ «Новокулинская СОШ №1»  оцениваются условия  реализации  основной образовательной программы, а также  результаты реализации основной образовательной программы.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своей деятельности Муниципальное казенное общеобразовательное учреждение «</w:t>
      </w:r>
      <w:r>
        <w:rPr>
          <w:rFonts w:ascii="Times New Roman" w:hAnsi="Times New Roman" w:cs="Times New Roman"/>
          <w:sz w:val="26"/>
          <w:szCs w:val="26"/>
        </w:rPr>
        <w:t>Новокулинская СОШ №1</w:t>
      </w:r>
      <w:r>
        <w:rPr>
          <w:rFonts w:ascii="Times New Roman" w:hAnsi="Times New Roman" w:cs="Times New Roman"/>
          <w:sz w:val="28"/>
          <w:szCs w:val="28"/>
        </w:rPr>
        <w:t xml:space="preserve">»  руководствуется Конституцией Российской Федерации, Конституцией  Республики Дагестан, Федеральным Законом «Об образовании в Российской Федерации» от 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и Законом  Республики Дагестан «Об образовании»  от  3 апреля 2014 года, нормативными актами Министерства образования и науки Российской Федерации и Министерства образования, науки и по делам молодежи Республики Дагестан, нормативными документами  Управления образования местной администрации Новолакского муниципального района, Уставом школы.</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547579" w:rsidRDefault="00547579" w:rsidP="00547579">
      <w:pPr>
        <w:spacing w:after="0"/>
        <w:jc w:val="center"/>
        <w:rPr>
          <w:b/>
          <w:bCs/>
          <w:color w:val="000000"/>
          <w:sz w:val="26"/>
          <w:szCs w:val="26"/>
        </w:rPr>
      </w:pPr>
    </w:p>
    <w:p w:rsidR="00547579" w:rsidRDefault="00547579" w:rsidP="00547579">
      <w:pPr>
        <w:spacing w:after="0"/>
        <w:jc w:val="center"/>
        <w:rPr>
          <w:b/>
          <w:bCs/>
          <w:color w:val="000000"/>
          <w:sz w:val="26"/>
          <w:szCs w:val="26"/>
        </w:rPr>
      </w:pPr>
    </w:p>
    <w:p w:rsidR="00547579" w:rsidRDefault="00547579" w:rsidP="00547579">
      <w:pPr>
        <w:spacing w:after="0"/>
        <w:jc w:val="center"/>
        <w:rPr>
          <w:color w:val="000000"/>
          <w:sz w:val="26"/>
          <w:szCs w:val="26"/>
        </w:rPr>
      </w:pPr>
      <w:r>
        <w:rPr>
          <w:b/>
          <w:bCs/>
          <w:color w:val="000000"/>
          <w:sz w:val="26"/>
          <w:szCs w:val="26"/>
        </w:rPr>
        <w:t>1.1. Общие сведения об общеобразовательной организации</w:t>
      </w:r>
    </w:p>
    <w:p w:rsidR="00547579" w:rsidRDefault="00547579" w:rsidP="00547579">
      <w:pPr>
        <w:spacing w:after="0"/>
        <w:jc w:val="both"/>
        <w:rPr>
          <w:color w:val="000000"/>
        </w:rPr>
      </w:pPr>
      <w:r>
        <w:rPr>
          <w:color w:val="000000"/>
          <w:sz w:val="16"/>
          <w:szCs w:val="16"/>
        </w:rPr>
        <w:t> </w:t>
      </w:r>
    </w:p>
    <w:p w:rsidR="00547579" w:rsidRDefault="00547579" w:rsidP="00547579">
      <w:pPr>
        <w:tabs>
          <w:tab w:val="left" w:pos="851"/>
        </w:tabs>
        <w:spacing w:after="0"/>
        <w:jc w:val="both"/>
        <w:rPr>
          <w:rFonts w:ascii="Times New Roman" w:hAnsi="Times New Roman" w:cs="Times New Roman"/>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689"/>
        <w:gridCol w:w="4806"/>
      </w:tblGrid>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МКОУ в соответствии с Уставом</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общеобразовательное учреждение «Новокулинская средняя общеобразовательная школа №1» Новолакского района Республики Дагестан</w:t>
            </w: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2. Юридический адрес</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368162, Российская Федерация,  Республика Дагестан, Новолакский  муниципальный район, село Новокули, ул. И.Курбанова.,д.15</w:t>
            </w: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sz w:val="28"/>
                <w:szCs w:val="28"/>
              </w:rPr>
              <w:t xml:space="preserve"> 3. Телефон, адрес электронной почты, адрес официального сайта в сети «Интернет»</w:t>
            </w:r>
          </w:p>
        </w:tc>
        <w:tc>
          <w:tcPr>
            <w:tcW w:w="4808" w:type="dxa"/>
            <w:tcBorders>
              <w:top w:val="single" w:sz="4" w:space="0" w:color="auto"/>
              <w:left w:val="single" w:sz="4" w:space="0" w:color="auto"/>
              <w:bottom w:val="single" w:sz="4" w:space="0" w:color="auto"/>
              <w:right w:val="single" w:sz="4" w:space="0" w:color="auto"/>
            </w:tcBorders>
            <w:shd w:val="clear" w:color="auto" w:fill="FFFFFF"/>
          </w:tcPr>
          <w:p w:rsidR="00547579" w:rsidRDefault="00547579">
            <w:pPr>
              <w:tabs>
                <w:tab w:val="left" w:pos="851"/>
              </w:tabs>
              <w:spacing w:after="0"/>
              <w:rPr>
                <w:rFonts w:ascii="Times New Roman" w:hAnsi="Times New Roman" w:cs="Times New Roman"/>
                <w:sz w:val="28"/>
                <w:szCs w:val="28"/>
              </w:rPr>
            </w:pPr>
            <w:r>
              <w:rPr>
                <w:rFonts w:ascii="Times New Roman" w:hAnsi="Times New Roman" w:cs="Times New Roman"/>
                <w:sz w:val="28"/>
                <w:szCs w:val="28"/>
              </w:rPr>
              <w:t>-телефон – 89886955267</w:t>
            </w:r>
          </w:p>
          <w:p w:rsidR="00547579" w:rsidRDefault="00547579">
            <w:pPr>
              <w:tabs>
                <w:tab w:val="left" w:pos="851"/>
              </w:tabs>
              <w:spacing w:after="0"/>
              <w:rPr>
                <w:rFonts w:ascii="Times New Roman" w:hAnsi="Times New Roman" w:cs="Times New Roman"/>
                <w:color w:val="000000"/>
                <w:sz w:val="28"/>
                <w:szCs w:val="28"/>
              </w:rPr>
            </w:pPr>
            <w:r>
              <w:rPr>
                <w:rFonts w:ascii="Times New Roman" w:hAnsi="Times New Roman" w:cs="Times New Roman"/>
                <w:sz w:val="28"/>
                <w:szCs w:val="28"/>
              </w:rPr>
              <w:t xml:space="preserve">-электронная почта – </w:t>
            </w:r>
            <w:hyperlink r:id="rId5" w:history="1">
              <w:r>
                <w:rPr>
                  <w:rStyle w:val="a3"/>
                  <w:rFonts w:ascii="Times New Roman" w:hAnsi="Times New Roman" w:cs="Times New Roman"/>
                  <w:sz w:val="28"/>
                  <w:szCs w:val="28"/>
                  <w:lang w:val="en-US"/>
                </w:rPr>
                <w:t>novokulinscay</w:t>
              </w:r>
              <w:r>
                <w:rPr>
                  <w:rStyle w:val="a3"/>
                  <w:rFonts w:ascii="Times New Roman" w:hAnsi="Times New Roman" w:cs="Times New Roman"/>
                  <w:sz w:val="28"/>
                  <w:szCs w:val="28"/>
                </w:rPr>
                <w:t>1@</w:t>
              </w:r>
              <w:r>
                <w:rPr>
                  <w:rStyle w:val="a3"/>
                  <w:rFonts w:ascii="Times New Roman" w:hAnsi="Times New Roman" w:cs="Times New Roman"/>
                  <w:sz w:val="28"/>
                  <w:szCs w:val="28"/>
                  <w:lang w:val="en-US"/>
                </w:rPr>
                <w:t>mail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p>
          <w:p w:rsidR="00547579" w:rsidRDefault="00547579">
            <w:pPr>
              <w:tabs>
                <w:tab w:val="left" w:pos="851"/>
              </w:tabs>
              <w:spacing w:after="0"/>
              <w:rPr>
                <w:rFonts w:ascii="Times New Roman" w:hAnsi="Times New Roman" w:cs="Times New Roman"/>
                <w:sz w:val="28"/>
                <w:szCs w:val="28"/>
              </w:rPr>
            </w:pPr>
            <w:r>
              <w:rPr>
                <w:rFonts w:ascii="Times New Roman" w:hAnsi="Times New Roman" w:cs="Times New Roman"/>
                <w:sz w:val="28"/>
                <w:szCs w:val="28"/>
              </w:rPr>
              <w:t xml:space="preserve">-адрес сайта ОУ- </w:t>
            </w:r>
            <w:hyperlink r:id="rId6" w:history="1">
              <w:r>
                <w:rPr>
                  <w:rStyle w:val="a3"/>
                  <w:rFonts w:ascii="Times New Roman" w:hAnsi="Times New Roman" w:cs="Times New Roman"/>
                  <w:b/>
                  <w:bCs/>
                  <w:sz w:val="16"/>
                  <w:szCs w:val="16"/>
                  <w:shd w:val="clear" w:color="auto" w:fill="FFFFFF"/>
                </w:rPr>
                <w:t>https://novoku.dagestanschool.ru/</w:t>
              </w:r>
            </w:hyperlink>
          </w:p>
          <w:p w:rsidR="00547579" w:rsidRDefault="00547579">
            <w:pPr>
              <w:shd w:val="clear" w:color="auto" w:fill="FFFFFF"/>
              <w:spacing w:after="0"/>
              <w:ind w:right="39"/>
              <w:rPr>
                <w:rFonts w:ascii="Times New Roman" w:hAnsi="Times New Roman" w:cs="Times New Roman"/>
                <w:color w:val="000000"/>
                <w:sz w:val="28"/>
                <w:szCs w:val="28"/>
              </w:rPr>
            </w:pPr>
          </w:p>
        </w:tc>
      </w:tr>
      <w:tr w:rsidR="00547579" w:rsidTr="00547579">
        <w:trPr>
          <w:trHeight w:val="242"/>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4. Учредитель</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МО «Новолакский район» </w:t>
            </w: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5. Администрация школы:</w:t>
            </w:r>
          </w:p>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директор   - </w:t>
            </w:r>
          </w:p>
          <w:p w:rsidR="00547579" w:rsidRDefault="00547579">
            <w:pPr>
              <w:shd w:val="clear" w:color="auto" w:fill="FFFFFF"/>
              <w:tabs>
                <w:tab w:val="left" w:pos="2245"/>
              </w:tabs>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директора по УВР -</w:t>
            </w:r>
          </w:p>
        </w:tc>
        <w:tc>
          <w:tcPr>
            <w:tcW w:w="4808" w:type="dxa"/>
            <w:tcBorders>
              <w:top w:val="single" w:sz="4" w:space="0" w:color="auto"/>
              <w:left w:val="single" w:sz="4" w:space="0" w:color="auto"/>
              <w:bottom w:val="single" w:sz="4" w:space="0" w:color="auto"/>
              <w:right w:val="single" w:sz="4" w:space="0" w:color="auto"/>
            </w:tcBorders>
            <w:shd w:val="clear" w:color="auto" w:fill="FFFFFF"/>
          </w:tcPr>
          <w:p w:rsidR="00547579" w:rsidRDefault="00547579">
            <w:pPr>
              <w:shd w:val="clear" w:color="auto" w:fill="FFFFFF"/>
              <w:spacing w:after="0"/>
              <w:ind w:right="39"/>
              <w:rPr>
                <w:rFonts w:ascii="Times New Roman" w:hAnsi="Times New Roman" w:cs="Times New Roman"/>
                <w:color w:val="000000"/>
                <w:sz w:val="28"/>
                <w:szCs w:val="28"/>
              </w:rPr>
            </w:pPr>
          </w:p>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Султанова Р.К.</w:t>
            </w:r>
          </w:p>
          <w:p w:rsidR="00547579" w:rsidRDefault="00547579">
            <w:pPr>
              <w:shd w:val="clear" w:color="auto" w:fill="FFFFFF"/>
              <w:spacing w:after="0"/>
              <w:ind w:right="39"/>
              <w:rPr>
                <w:rFonts w:ascii="Times New Roman" w:hAnsi="Times New Roman" w:cs="Times New Roman"/>
                <w:color w:val="000000"/>
                <w:sz w:val="28"/>
                <w:szCs w:val="28"/>
                <w:lang w:val="en-US"/>
              </w:rPr>
            </w:pPr>
            <w:r>
              <w:rPr>
                <w:rFonts w:ascii="Times New Roman" w:hAnsi="Times New Roman" w:cs="Times New Roman"/>
                <w:color w:val="000000"/>
                <w:sz w:val="28"/>
                <w:szCs w:val="28"/>
              </w:rPr>
              <w:t>Курбанова Р.А.</w:t>
            </w: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6.Устав</w:t>
            </w:r>
          </w:p>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(новая редакция)</w:t>
            </w:r>
          </w:p>
        </w:tc>
        <w:tc>
          <w:tcPr>
            <w:tcW w:w="4808" w:type="dxa"/>
            <w:tcBorders>
              <w:top w:val="single" w:sz="4" w:space="0" w:color="auto"/>
              <w:left w:val="single" w:sz="4" w:space="0" w:color="auto"/>
              <w:bottom w:val="single" w:sz="4" w:space="0" w:color="auto"/>
              <w:right w:val="single" w:sz="4" w:space="0" w:color="auto"/>
            </w:tcBorders>
            <w:shd w:val="clear" w:color="auto" w:fill="FFFFFF"/>
          </w:tcPr>
          <w:p w:rsidR="00547579" w:rsidRDefault="00547579">
            <w:pPr>
              <w:tabs>
                <w:tab w:val="left" w:pos="2763"/>
              </w:tabs>
              <w:adjustRightInd w:val="0"/>
              <w:spacing w:after="0"/>
              <w:ind w:firstLine="284"/>
              <w:textAlignment w:val="baseline"/>
              <w:rPr>
                <w:rFonts w:ascii="Times New Roman" w:hAnsi="Times New Roman" w:cs="Times New Roman"/>
                <w:bCs/>
                <w:sz w:val="28"/>
                <w:szCs w:val="28"/>
              </w:rPr>
            </w:pPr>
          </w:p>
        </w:tc>
      </w:tr>
      <w:tr w:rsidR="00547579" w:rsidTr="00547579">
        <w:trPr>
          <w:trHeight w:val="191"/>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7. Лицензия </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 бессрочно.</w:t>
            </w: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8. Свидетельство о государственной аккредитации </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№6777 от 21.05.2018</w:t>
            </w: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sz w:val="28"/>
                <w:szCs w:val="28"/>
              </w:rPr>
              <w:t xml:space="preserve">9. Образовательные программы ОУ (по лицензии) </w:t>
            </w:r>
          </w:p>
        </w:tc>
        <w:tc>
          <w:tcPr>
            <w:tcW w:w="4808" w:type="dxa"/>
            <w:tcBorders>
              <w:top w:val="single" w:sz="4" w:space="0" w:color="auto"/>
              <w:left w:val="single" w:sz="4" w:space="0" w:color="auto"/>
              <w:bottom w:val="single" w:sz="4" w:space="0" w:color="auto"/>
              <w:right w:val="single" w:sz="4" w:space="0" w:color="auto"/>
            </w:tcBorders>
            <w:shd w:val="clear" w:color="auto" w:fill="FFFFFF"/>
          </w:tcPr>
          <w:p w:rsidR="00547579" w:rsidRDefault="00547579">
            <w:pPr>
              <w:pStyle w:val="ConsPlusNorma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Дошкольное образование;</w:t>
            </w:r>
          </w:p>
          <w:p w:rsidR="00547579" w:rsidRDefault="00547579">
            <w:pPr>
              <w:pStyle w:val="ConsPlusNormal"/>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2.Начальное общее образование;</w:t>
            </w:r>
          </w:p>
          <w:p w:rsidR="00547579" w:rsidRDefault="00547579">
            <w:pPr>
              <w:pStyle w:val="ConsPlusNormal"/>
              <w:spacing w:line="276" w:lineRule="auto"/>
              <w:ind w:hanging="29"/>
              <w:jc w:val="both"/>
              <w:rPr>
                <w:rFonts w:ascii="Times New Roman" w:hAnsi="Times New Roman" w:cs="Times New Roman"/>
                <w:color w:val="000000"/>
                <w:sz w:val="28"/>
                <w:szCs w:val="28"/>
              </w:rPr>
            </w:pPr>
            <w:r>
              <w:rPr>
                <w:rFonts w:ascii="Times New Roman" w:hAnsi="Times New Roman" w:cs="Times New Roman"/>
                <w:color w:val="000000"/>
                <w:sz w:val="28"/>
                <w:szCs w:val="28"/>
              </w:rPr>
              <w:t>3. Основное общее образование;</w:t>
            </w:r>
          </w:p>
          <w:p w:rsidR="00547579" w:rsidRDefault="00547579">
            <w:pPr>
              <w:pStyle w:val="ConsPlusNormal"/>
              <w:spacing w:line="276" w:lineRule="auto"/>
              <w:ind w:hanging="29"/>
              <w:jc w:val="both"/>
              <w:rPr>
                <w:rFonts w:ascii="Times New Roman" w:hAnsi="Times New Roman" w:cs="Times New Roman"/>
                <w:color w:val="000000"/>
                <w:sz w:val="28"/>
                <w:szCs w:val="28"/>
              </w:rPr>
            </w:pPr>
            <w:r>
              <w:rPr>
                <w:rFonts w:ascii="Times New Roman" w:hAnsi="Times New Roman" w:cs="Times New Roman"/>
                <w:color w:val="000000"/>
                <w:sz w:val="28"/>
                <w:szCs w:val="28"/>
              </w:rPr>
              <w:t>4. Среднее общее образование</w:t>
            </w:r>
          </w:p>
          <w:p w:rsidR="00547579" w:rsidRDefault="00547579">
            <w:pPr>
              <w:shd w:val="clear" w:color="auto" w:fill="FFFFFF"/>
              <w:spacing w:after="0"/>
              <w:ind w:right="39"/>
              <w:rPr>
                <w:rFonts w:ascii="Times New Roman" w:hAnsi="Times New Roman" w:cs="Times New Roman"/>
                <w:color w:val="000000"/>
                <w:sz w:val="28"/>
                <w:szCs w:val="28"/>
              </w:rPr>
            </w:pPr>
          </w:p>
        </w:tc>
      </w:tr>
      <w:tr w:rsidR="00547579" w:rsidTr="00547579">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10. Органы самоуправления</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Педагогический совет</w:t>
            </w:r>
          </w:p>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Ученическое самоуправление </w:t>
            </w:r>
          </w:p>
          <w:p w:rsidR="00547579" w:rsidRDefault="0054757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Совет родителей</w:t>
            </w:r>
          </w:p>
        </w:tc>
      </w:tr>
    </w:tbl>
    <w:p w:rsidR="00547579" w:rsidRDefault="00547579" w:rsidP="00547579">
      <w:pPr>
        <w:spacing w:after="0"/>
        <w:rPr>
          <w:rFonts w:ascii="Times New Roman" w:hAnsi="Times New Roman" w:cs="Times New Roman"/>
          <w:b/>
          <w:bCs/>
          <w:sz w:val="28"/>
          <w:szCs w:val="28"/>
        </w:rPr>
      </w:pPr>
    </w:p>
    <w:p w:rsidR="00547579" w:rsidRDefault="00547579" w:rsidP="00547579">
      <w:pPr>
        <w:tabs>
          <w:tab w:val="left" w:pos="1492"/>
          <w:tab w:val="center" w:pos="4677"/>
        </w:tabs>
        <w:spacing w:after="0"/>
        <w:rPr>
          <w:rFonts w:ascii="Times New Roman" w:hAnsi="Times New Roman" w:cs="Times New Roman"/>
          <w:b/>
          <w:bCs/>
          <w:sz w:val="28"/>
          <w:szCs w:val="28"/>
        </w:rPr>
      </w:pPr>
      <w:r>
        <w:rPr>
          <w:rFonts w:ascii="Times New Roman" w:hAnsi="Times New Roman" w:cs="Times New Roman"/>
          <w:b/>
          <w:bCs/>
          <w:sz w:val="28"/>
          <w:szCs w:val="28"/>
        </w:rPr>
        <w:lastRenderedPageBreak/>
        <w:tab/>
      </w:r>
    </w:p>
    <w:p w:rsidR="00547579" w:rsidRDefault="00547579" w:rsidP="00547579">
      <w:pPr>
        <w:tabs>
          <w:tab w:val="left" w:pos="1492"/>
          <w:tab w:val="center" w:pos="4677"/>
        </w:tabs>
        <w:spacing w:after="0"/>
        <w:rPr>
          <w:rFonts w:ascii="Times New Roman" w:hAnsi="Times New Roman" w:cs="Times New Roman"/>
          <w:b/>
          <w:bCs/>
          <w:sz w:val="28"/>
          <w:szCs w:val="28"/>
        </w:rPr>
      </w:pPr>
      <w:r>
        <w:rPr>
          <w:rFonts w:ascii="Times New Roman" w:hAnsi="Times New Roman" w:cs="Times New Roman"/>
          <w:b/>
          <w:bCs/>
          <w:sz w:val="28"/>
          <w:szCs w:val="28"/>
        </w:rPr>
        <w:tab/>
        <w:t>1.2. Управление образовательным учреждением</w:t>
      </w:r>
    </w:p>
    <w:p w:rsidR="00547579" w:rsidRDefault="00547579" w:rsidP="00547579">
      <w:pPr>
        <w:spacing w:after="0"/>
        <w:jc w:val="center"/>
        <w:rPr>
          <w:rFonts w:ascii="Times New Roman" w:hAnsi="Times New Roman" w:cs="Times New Roman"/>
          <w:sz w:val="28"/>
          <w:szCs w:val="28"/>
        </w:rPr>
      </w:pPr>
    </w:p>
    <w:p w:rsidR="00547579" w:rsidRDefault="00547579" w:rsidP="00547579">
      <w:pPr>
        <w:spacing w:after="0"/>
        <w:jc w:val="both"/>
        <w:rPr>
          <w:rFonts w:ascii="Times New Roman" w:hAnsi="Times New Roman" w:cs="Times New Roman"/>
          <w:b/>
          <w:sz w:val="28"/>
          <w:szCs w:val="28"/>
        </w:rPr>
      </w:pPr>
      <w:r>
        <w:rPr>
          <w:rFonts w:ascii="Times New Roman" w:hAnsi="Times New Roman" w:cs="Times New Roman"/>
          <w:sz w:val="28"/>
          <w:szCs w:val="28"/>
        </w:rPr>
        <w:t xml:space="preserve">    Управление в МКОУ Новокулинская СОШ №1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 Управляющая система школы представлена персональными (директор, заместитель директора,  учителя,  классные  руководители)  и коллегиальными  органами  управления.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547579" w:rsidRDefault="00547579" w:rsidP="00547579">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Управление  школой   осуществляет  директор  школы,  </w:t>
      </w:r>
      <w:r>
        <w:rPr>
          <w:rFonts w:ascii="Times New Roman" w:hAnsi="Times New Roman" w:cs="Times New Roman"/>
          <w:sz w:val="28"/>
          <w:szCs w:val="28"/>
          <w:shd w:val="clear" w:color="auto" w:fill="FFFFFF"/>
        </w:rPr>
        <w:t xml:space="preserve">в соответствии с действующим законодательством,  </w:t>
      </w:r>
      <w:r>
        <w:rPr>
          <w:rFonts w:ascii="Times New Roman" w:hAnsi="Times New Roman" w:cs="Times New Roman"/>
          <w:sz w:val="28"/>
          <w:szCs w:val="28"/>
        </w:rPr>
        <w:t>которому  подчиняется  трудовой коллектив в целом.</w:t>
      </w:r>
    </w:p>
    <w:p w:rsidR="00547579" w:rsidRDefault="00547579" w:rsidP="00547579">
      <w:pPr>
        <w:tabs>
          <w:tab w:val="left" w:pos="900"/>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547579" w:rsidRDefault="00547579" w:rsidP="00547579">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Органы управления  образовательным учреждением:</w:t>
      </w:r>
    </w:p>
    <w:p w:rsidR="00547579" w:rsidRDefault="00547579" w:rsidP="00547579">
      <w:pPr>
        <w:widowControl w:val="0"/>
        <w:numPr>
          <w:ilvl w:val="0"/>
          <w:numId w:val="2"/>
        </w:numPr>
        <w:tabs>
          <w:tab w:val="left" w:pos="900"/>
        </w:tabs>
        <w:suppressAutoHyphens/>
        <w:spacing w:after="0" w:line="240" w:lineRule="auto"/>
        <w:jc w:val="both"/>
        <w:rPr>
          <w:rFonts w:ascii="Times New Roman" w:hAnsi="Times New Roman" w:cs="Times New Roman"/>
          <w:sz w:val="28"/>
          <w:szCs w:val="28"/>
          <w:shd w:val="clear" w:color="auto" w:fill="FFFFFF"/>
        </w:rPr>
      </w:pPr>
      <w:bookmarkStart w:id="0" w:name="_GoBack"/>
      <w:r>
        <w:rPr>
          <w:rFonts w:ascii="Times New Roman" w:hAnsi="Times New Roman" w:cs="Times New Roman"/>
          <w:sz w:val="28"/>
          <w:szCs w:val="28"/>
          <w:shd w:val="clear" w:color="auto" w:fill="FFFFFF"/>
        </w:rPr>
        <w:t>Общее собрание  трудового коллектива школы</w:t>
      </w:r>
    </w:p>
    <w:p w:rsidR="00547579" w:rsidRDefault="00547579" w:rsidP="00547579">
      <w:pPr>
        <w:widowControl w:val="0"/>
        <w:numPr>
          <w:ilvl w:val="0"/>
          <w:numId w:val="2"/>
        </w:numPr>
        <w:tabs>
          <w:tab w:val="left" w:pos="900"/>
        </w:tabs>
        <w:suppressAutoHyphen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Педагогический совет </w:t>
      </w:r>
    </w:p>
    <w:p w:rsidR="00547579" w:rsidRDefault="00547579" w:rsidP="00547579">
      <w:pPr>
        <w:widowControl w:val="0"/>
        <w:numPr>
          <w:ilvl w:val="0"/>
          <w:numId w:val="2"/>
        </w:numPr>
        <w:tabs>
          <w:tab w:val="left" w:pos="900"/>
        </w:tabs>
        <w:suppressAutoHyphen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Совет родителей</w:t>
      </w:r>
    </w:p>
    <w:bookmarkEnd w:id="0"/>
    <w:p w:rsidR="00547579" w:rsidRDefault="00547579" w:rsidP="00547579">
      <w:pPr>
        <w:widowControl w:val="0"/>
        <w:numPr>
          <w:ilvl w:val="0"/>
          <w:numId w:val="2"/>
        </w:numPr>
        <w:tabs>
          <w:tab w:val="left" w:pos="900"/>
        </w:tabs>
        <w:suppressAutoHyphen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Ученическое самоуправление</w:t>
      </w:r>
    </w:p>
    <w:p w:rsidR="00547579" w:rsidRDefault="00547579" w:rsidP="00547579">
      <w:pPr>
        <w:tabs>
          <w:tab w:val="left" w:pos="900"/>
        </w:tabs>
        <w:spacing w:after="0"/>
        <w:ind w:left="-142"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Pr>
          <w:rStyle w:val="FontStyle41"/>
          <w:bCs/>
          <w:sz w:val="28"/>
          <w:szCs w:val="28"/>
        </w:rPr>
        <w:t>МКОУ «Новокулинская СОШ №1».</w:t>
      </w:r>
    </w:p>
    <w:p w:rsidR="00547579" w:rsidRDefault="00547579" w:rsidP="00547579">
      <w:pPr>
        <w:spacing w:after="0"/>
        <w:ind w:left="-142"/>
        <w:rPr>
          <w:rFonts w:ascii="Times New Roman" w:hAnsi="Times New Roman" w:cs="Times New Roman"/>
          <w:b/>
          <w:bCs/>
          <w:color w:val="373737"/>
          <w:sz w:val="28"/>
          <w:szCs w:val="28"/>
        </w:rPr>
      </w:pPr>
      <w:r>
        <w:rPr>
          <w:rFonts w:ascii="Times New Roman" w:hAnsi="Times New Roman" w:cs="Times New Roman"/>
          <w:sz w:val="28"/>
          <w:szCs w:val="28"/>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547579" w:rsidRDefault="00547579" w:rsidP="00547579">
      <w:pPr>
        <w:spacing w:after="0"/>
        <w:jc w:val="center"/>
        <w:rPr>
          <w:rFonts w:ascii="Times New Roman" w:hAnsi="Times New Roman" w:cs="Times New Roman"/>
          <w:b/>
          <w:color w:val="000000"/>
          <w:sz w:val="26"/>
          <w:szCs w:val="26"/>
        </w:rPr>
      </w:pPr>
    </w:p>
    <w:p w:rsidR="00547579" w:rsidRDefault="00547579" w:rsidP="00547579">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2. ОРГАНИЗАЦИЯ И СОДЕРЖАНИЕ ОБРАЗОВАТЕЛЬНОЙ ДЕЯТЕЛЬНОСТИ</w:t>
      </w:r>
    </w:p>
    <w:p w:rsidR="00547579" w:rsidRDefault="00547579" w:rsidP="00547579">
      <w:pPr>
        <w:shd w:val="clear" w:color="auto" w:fill="FFFFFF"/>
        <w:spacing w:after="0" w:line="312" w:lineRule="atLeast"/>
        <w:ind w:left="-142"/>
        <w:jc w:val="both"/>
        <w:textAlignment w:val="baseline"/>
        <w:rPr>
          <w:rFonts w:ascii="Times New Roman" w:hAnsi="Times New Roman" w:cs="Times New Roman"/>
          <w:sz w:val="28"/>
          <w:szCs w:val="28"/>
        </w:rPr>
      </w:pPr>
      <w:r>
        <w:rPr>
          <w:rFonts w:ascii="Times New Roman" w:hAnsi="Times New Roman" w:cs="Times New Roman"/>
          <w:bCs/>
          <w:iCs/>
          <w:sz w:val="28"/>
          <w:szCs w:val="28"/>
        </w:rPr>
        <w:t xml:space="preserve">   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rsidR="00547579" w:rsidRDefault="00547579" w:rsidP="00547579">
      <w:pPr>
        <w:autoSpaceDE w:val="0"/>
        <w:autoSpaceDN w:val="0"/>
        <w:adjustRightInd w:val="0"/>
        <w:spacing w:after="0"/>
        <w:ind w:left="-142"/>
        <w:jc w:val="both"/>
        <w:textAlignment w:val="center"/>
        <w:rPr>
          <w:rFonts w:ascii="Times New Roman" w:hAnsi="Times New Roman" w:cs="Times New Roman"/>
          <w:sz w:val="28"/>
          <w:szCs w:val="28"/>
        </w:rPr>
      </w:pPr>
      <w:r>
        <w:rPr>
          <w:rFonts w:ascii="Times New Roman" w:hAnsi="Times New Roman" w:cs="Times New Roman"/>
          <w:spacing w:val="-2"/>
          <w:sz w:val="28"/>
          <w:szCs w:val="28"/>
        </w:rPr>
        <w:t xml:space="preserve">Учебный план муниципального казенного общеобразовательного учреждения «Новокулинская СОШ №1», </w:t>
      </w:r>
      <w:r>
        <w:rPr>
          <w:rFonts w:ascii="Times New Roman" w:hAnsi="Times New Roman" w:cs="Times New Roman"/>
          <w:sz w:val="28"/>
          <w:szCs w:val="28"/>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47579" w:rsidRDefault="00547579" w:rsidP="00547579">
      <w:pPr>
        <w:pStyle w:val="af0"/>
        <w:ind w:left="-142"/>
        <w:jc w:val="both"/>
        <w:rPr>
          <w:rFonts w:ascii="Times New Roman" w:eastAsia="Calibri" w:hAnsi="Times New Roman"/>
          <w:b/>
          <w:bCs/>
          <w:color w:val="000000"/>
          <w:spacing w:val="-7"/>
          <w:sz w:val="36"/>
          <w:szCs w:val="28"/>
        </w:rPr>
      </w:pPr>
      <w:r>
        <w:rPr>
          <w:rFonts w:ascii="Times New Roman" w:eastAsia="Calibri" w:hAnsi="Times New Roman"/>
          <w:sz w:val="28"/>
          <w:szCs w:val="28"/>
        </w:rPr>
        <w:t xml:space="preserve">    Учебный план является основным организационным механизмом реализации образовательной программы.</w:t>
      </w:r>
      <w:r>
        <w:rPr>
          <w:rFonts w:ascii="Times New Roman" w:hAnsi="Times New Roman"/>
          <w:sz w:val="28"/>
          <w:szCs w:val="28"/>
        </w:rPr>
        <w:t xml:space="preserve">   Учебный план для 1-4 классов составлен на основе требований ФГОС НОО,  5-9 классов составлен на основе требовании ФГОС ООО.  Учебный план основного общего образования обеспечивает введение в действие и реализацию требований ФГОС основного общего образования в 5-9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r>
        <w:rPr>
          <w:rFonts w:ascii="Times New Roman" w:hAnsi="Times New Roman"/>
          <w:sz w:val="36"/>
          <w:szCs w:val="28"/>
        </w:rPr>
        <w:t xml:space="preserve">. </w:t>
      </w:r>
      <w:r>
        <w:rPr>
          <w:rFonts w:ascii="Times New Roman" w:hAnsi="Times New Roman"/>
          <w:sz w:val="28"/>
        </w:rPr>
        <w:t xml:space="preserve">Среднее общее образование (10-11классы) обеспечивает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 Среднее общее образование является основой для получения среднего профессионального и высшего профессионального образования. Обучение происходит по ФГОС СОО. </w:t>
      </w:r>
    </w:p>
    <w:p w:rsidR="00547579" w:rsidRDefault="00547579" w:rsidP="00547579">
      <w:pPr>
        <w:spacing w:after="0"/>
        <w:ind w:left="-284" w:right="-143" w:firstLine="284"/>
        <w:jc w:val="both"/>
        <w:rPr>
          <w:rFonts w:ascii="Times New Roman" w:hAnsi="Times New Roman" w:cs="Times New Roman"/>
          <w:sz w:val="28"/>
          <w:szCs w:val="28"/>
        </w:rPr>
      </w:pPr>
      <w:r>
        <w:rPr>
          <w:rFonts w:ascii="Times New Roman" w:hAnsi="Times New Roman" w:cs="Times New Roman"/>
          <w:sz w:val="28"/>
          <w:szCs w:val="28"/>
        </w:rPr>
        <w:t xml:space="preserve">В целях сохранения единого образовательного пространства и единых требований к уровню подготовки учащихся точно сохранено число часов, предусмотренных региональным учебным планом на каждую образовательную область. Региональный компонент представлен следующими предметами: родной язык, родная и дагестанская  литературы, история Дагестана, география Дагестана. </w:t>
      </w:r>
    </w:p>
    <w:p w:rsidR="00547579" w:rsidRDefault="00547579" w:rsidP="00547579">
      <w:pPr>
        <w:spacing w:after="0"/>
        <w:ind w:left="-284" w:firstLine="284"/>
        <w:textAlignment w:val="baseline"/>
        <w:rPr>
          <w:rFonts w:ascii="Times New Roman" w:hAnsi="Times New Roman" w:cs="Times New Roman"/>
          <w:sz w:val="28"/>
          <w:szCs w:val="28"/>
        </w:rPr>
      </w:pPr>
      <w:r>
        <w:rPr>
          <w:rFonts w:ascii="Times New Roman" w:hAnsi="Times New Roman" w:cs="Times New Roman"/>
          <w:sz w:val="28"/>
          <w:szCs w:val="28"/>
        </w:rPr>
        <w:t xml:space="preserve">Учебный план МКОУ «Новокулинская СОШ №1»   предусматривает: </w:t>
      </w:r>
    </w:p>
    <w:p w:rsidR="00547579" w:rsidRDefault="00547579" w:rsidP="00547579">
      <w:pPr>
        <w:spacing w:after="0"/>
        <w:ind w:left="-284" w:firstLine="284"/>
        <w:textAlignment w:val="baseline"/>
        <w:rPr>
          <w:rFonts w:ascii="Times New Roman" w:hAnsi="Times New Roman" w:cs="Times New Roman"/>
          <w:sz w:val="28"/>
          <w:szCs w:val="28"/>
        </w:rPr>
      </w:pPr>
      <w:r>
        <w:rPr>
          <w:rFonts w:ascii="Times New Roman" w:hAnsi="Times New Roman" w:cs="Times New Roman"/>
          <w:sz w:val="28"/>
          <w:szCs w:val="28"/>
        </w:rPr>
        <w:t xml:space="preserve">4-летний срок освоения образовательных программ начального общего образования для 1 – 4 классов; </w:t>
      </w:r>
    </w:p>
    <w:p w:rsidR="00547579" w:rsidRDefault="00547579" w:rsidP="00547579">
      <w:pPr>
        <w:spacing w:after="0"/>
        <w:ind w:left="-284" w:firstLine="284"/>
        <w:textAlignment w:val="baseline"/>
        <w:rPr>
          <w:rFonts w:ascii="Times New Roman" w:hAnsi="Times New Roman" w:cs="Times New Roman"/>
          <w:sz w:val="28"/>
          <w:szCs w:val="28"/>
        </w:rPr>
      </w:pPr>
      <w:r>
        <w:rPr>
          <w:rFonts w:ascii="Times New Roman" w:hAnsi="Times New Roman" w:cs="Times New Roman"/>
          <w:sz w:val="28"/>
          <w:szCs w:val="28"/>
        </w:rPr>
        <w:t xml:space="preserve">5-летний срок освоения образовательных программ основного общего образования для 5 – 9 классов; </w:t>
      </w:r>
    </w:p>
    <w:p w:rsidR="00547579" w:rsidRDefault="00547579" w:rsidP="00547579">
      <w:pPr>
        <w:spacing w:after="0"/>
        <w:ind w:left="-284" w:firstLine="284"/>
        <w:textAlignment w:val="baseline"/>
        <w:rPr>
          <w:rFonts w:ascii="Times New Roman" w:hAnsi="Times New Roman" w:cs="Times New Roman"/>
          <w:sz w:val="28"/>
          <w:szCs w:val="28"/>
        </w:rPr>
      </w:pPr>
      <w:r>
        <w:rPr>
          <w:rFonts w:ascii="Times New Roman" w:hAnsi="Times New Roman" w:cs="Times New Roman"/>
          <w:sz w:val="28"/>
          <w:szCs w:val="28"/>
        </w:rPr>
        <w:t>2-летний срок освоения образовательных программ среднего общего образования для 10-11 классов.</w:t>
      </w:r>
    </w:p>
    <w:p w:rsidR="00547579" w:rsidRDefault="00547579" w:rsidP="0054757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В МКОУ «Новокулинская  СОШ №1»   разработаны  Образовательные  программы,  целью реализации которых является обеспечение выполнения требований стандартов образования.</w:t>
      </w:r>
    </w:p>
    <w:p w:rsidR="00547579" w:rsidRDefault="00547579" w:rsidP="00547579">
      <w:pPr>
        <w:spacing w:after="0"/>
        <w:ind w:left="-142"/>
        <w:jc w:val="both"/>
        <w:textAlignment w:val="baseline"/>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 течение текущего учебного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В 2024 - 2025 году 1-11 классы работали по программе МЭШ.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547579" w:rsidRDefault="00547579" w:rsidP="00547579">
      <w:pPr>
        <w:spacing w:after="0"/>
        <w:ind w:left="-142"/>
        <w:jc w:val="both"/>
        <w:textAlignment w:val="baseline"/>
        <w:rPr>
          <w:rFonts w:ascii="Times New Roman" w:hAnsi="Times New Roman" w:cs="Times New Roman"/>
          <w:sz w:val="28"/>
          <w:szCs w:val="24"/>
        </w:rPr>
      </w:pPr>
      <w:r>
        <w:rPr>
          <w:rFonts w:ascii="Times New Roman" w:hAnsi="Times New Roman" w:cs="Times New Roman"/>
          <w:sz w:val="28"/>
          <w:szCs w:val="28"/>
        </w:rPr>
        <w:t xml:space="preserve">   </w:t>
      </w:r>
      <w:r>
        <w:rPr>
          <w:rFonts w:ascii="Times New Roman" w:eastAsia="Times New Roman" w:hAnsi="Times New Roman" w:cs="Times New Roman"/>
          <w:sz w:val="28"/>
          <w:szCs w:val="24"/>
        </w:rPr>
        <w:t xml:space="preserve">Деятельность коллектива педагогов школы, учащихся и их родителей в  2024 – 2025 учебном году была  направлена на создание образовательной среды, содержащей условия для развития ценностных ориентаций учащихся на всех ступенях обучения, на </w:t>
      </w:r>
      <w:r>
        <w:rPr>
          <w:rFonts w:ascii="Times New Roman" w:hAnsi="Times New Roman" w:cs="Times New Roman"/>
          <w:sz w:val="28"/>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547579" w:rsidRDefault="00547579" w:rsidP="00547579">
      <w:pPr>
        <w:spacing w:after="0"/>
        <w:ind w:left="-142"/>
        <w:jc w:val="both"/>
        <w:textAlignment w:val="baseline"/>
        <w:rPr>
          <w:rFonts w:ascii="Times New Roman" w:hAnsi="Times New Roman" w:cs="Times New Roman"/>
          <w:sz w:val="28"/>
          <w:szCs w:val="28"/>
        </w:rPr>
      </w:pPr>
      <w:r>
        <w:rPr>
          <w:rFonts w:ascii="Times New Roman" w:hAnsi="Times New Roman" w:cs="Times New Roman"/>
          <w:sz w:val="28"/>
        </w:rPr>
        <w:t xml:space="preserve">Для достижения цели поставлены следующие </w:t>
      </w:r>
      <w:r>
        <w:rPr>
          <w:rFonts w:ascii="Times New Roman" w:hAnsi="Times New Roman" w:cs="Times New Roman"/>
          <w:i/>
          <w:sz w:val="28"/>
        </w:rPr>
        <w:t>задачи:</w:t>
      </w:r>
    </w:p>
    <w:p w:rsidR="00547579" w:rsidRDefault="00547579" w:rsidP="00547579">
      <w:pPr>
        <w:pStyle w:val="a5"/>
        <w:numPr>
          <w:ilvl w:val="1"/>
          <w:numId w:val="4"/>
        </w:numPr>
        <w:ind w:left="0"/>
        <w:jc w:val="both"/>
        <w:rPr>
          <w:sz w:val="28"/>
        </w:rPr>
      </w:pPr>
      <w:r>
        <w:rPr>
          <w:sz w:val="28"/>
        </w:rPr>
        <w:t xml:space="preserve">совершенствовать </w:t>
      </w:r>
      <w:r>
        <w:rPr>
          <w:i/>
          <w:iCs/>
          <w:sz w:val="28"/>
        </w:rPr>
        <w:t xml:space="preserve">методический уровень педагогов </w:t>
      </w:r>
      <w:r>
        <w:rPr>
          <w:sz w:val="28"/>
        </w:rPr>
        <w:t xml:space="preserve">в овладении новыми педагогическими технологиями, моделированию мотива достижения успеха; </w:t>
      </w:r>
    </w:p>
    <w:p w:rsidR="00547579" w:rsidRDefault="00547579" w:rsidP="00547579">
      <w:pPr>
        <w:numPr>
          <w:ilvl w:val="1"/>
          <w:numId w:val="4"/>
        </w:numPr>
        <w:spacing w:before="100" w:beforeAutospacing="1" w:after="100" w:afterAutospacing="1" w:line="240"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547579" w:rsidRDefault="00547579" w:rsidP="00547579">
      <w:pPr>
        <w:numPr>
          <w:ilvl w:val="1"/>
          <w:numId w:val="4"/>
        </w:numPr>
        <w:spacing w:before="100" w:beforeAutospacing="1" w:after="100" w:afterAutospacing="1" w:line="240"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привести в систему </w:t>
      </w:r>
      <w:r>
        <w:rPr>
          <w:rFonts w:ascii="Times New Roman" w:eastAsia="Times New Roman" w:hAnsi="Times New Roman" w:cs="Times New Roman"/>
          <w:i/>
          <w:iCs/>
          <w:sz w:val="28"/>
          <w:szCs w:val="24"/>
        </w:rPr>
        <w:t xml:space="preserve">работу с детьми, </w:t>
      </w:r>
      <w:r>
        <w:rPr>
          <w:rFonts w:ascii="Times New Roman" w:eastAsia="Times New Roman" w:hAnsi="Times New Roman" w:cs="Times New Roman"/>
          <w:sz w:val="28"/>
          <w:szCs w:val="24"/>
        </w:rPr>
        <w:t xml:space="preserve">имеющими повышенные интеллектуальные способности; </w:t>
      </w:r>
    </w:p>
    <w:p w:rsidR="00547579" w:rsidRDefault="00547579" w:rsidP="00547579">
      <w:pPr>
        <w:numPr>
          <w:ilvl w:val="1"/>
          <w:numId w:val="4"/>
        </w:numPr>
        <w:spacing w:before="100" w:beforeAutospacing="1" w:after="100" w:afterAutospacing="1" w:line="240"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привести в систему работу учителей-предметников по темам самообразования, активизировать работу по выявлению и обобщению, </w:t>
      </w:r>
      <w:r>
        <w:rPr>
          <w:rFonts w:ascii="Times New Roman" w:eastAsia="Times New Roman" w:hAnsi="Times New Roman" w:cs="Times New Roman"/>
          <w:sz w:val="28"/>
          <w:szCs w:val="24"/>
        </w:rPr>
        <w:lastRenderedPageBreak/>
        <w:t xml:space="preserve">распространению передового педагогического опыта творчески работающих педагогов. </w:t>
      </w:r>
    </w:p>
    <w:p w:rsidR="00547579" w:rsidRDefault="00547579" w:rsidP="00547579">
      <w:pPr>
        <w:numPr>
          <w:ilvl w:val="1"/>
          <w:numId w:val="4"/>
        </w:numPr>
        <w:spacing w:after="0" w:line="240" w:lineRule="auto"/>
        <w:ind w:left="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пополнять </w:t>
      </w:r>
      <w:r>
        <w:rPr>
          <w:rFonts w:ascii="Times New Roman" w:eastAsia="Times New Roman" w:hAnsi="Times New Roman" w:cs="Times New Roman"/>
          <w:i/>
          <w:iCs/>
          <w:sz w:val="28"/>
          <w:szCs w:val="24"/>
        </w:rPr>
        <w:t xml:space="preserve">методический кабинет </w:t>
      </w:r>
      <w:r>
        <w:rPr>
          <w:rFonts w:ascii="Times New Roman" w:eastAsia="Times New Roman" w:hAnsi="Times New Roman" w:cs="Times New Roman"/>
          <w:sz w:val="28"/>
          <w:szCs w:val="24"/>
        </w:rPr>
        <w:t>необходимым информационным материалом для оказания помощи учителю в работе.</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Для реализации поставленных задач созданы следующие условия:</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составлен и утвержден учебный план, позволяющий заложить фундамент знаний по основным дисциплинам, обеспечить уровень стандартов образования; </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составлен и утвержден план работы педагогического совета школы;</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составлены и утверждены планы методических объединений;</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составлены индивидуальные планы работы учителей - предметников над темами самообразования;</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-создана система ВШК.</w:t>
      </w:r>
    </w:p>
    <w:p w:rsidR="00547579" w:rsidRDefault="00547579" w:rsidP="00547579">
      <w:pPr>
        <w:tabs>
          <w:tab w:val="left" w:pos="0"/>
          <w:tab w:val="left" w:pos="284"/>
          <w:tab w:val="left" w:pos="426"/>
        </w:tabs>
        <w:spacing w:after="0" w:line="240" w:lineRule="auto"/>
        <w:ind w:firstLine="567"/>
        <w:jc w:val="both"/>
        <w:rPr>
          <w:rFonts w:ascii="Times New Roman" w:eastAsia="Times New Roman" w:hAnsi="Times New Roman" w:cs="Times New Roman"/>
          <w:i/>
          <w:sz w:val="28"/>
          <w:szCs w:val="24"/>
        </w:rPr>
      </w:pPr>
      <w:r>
        <w:rPr>
          <w:rFonts w:ascii="Times New Roman" w:eastAsia="Times New Roman" w:hAnsi="Times New Roman" w:cs="Times New Roman"/>
          <w:i/>
          <w:sz w:val="28"/>
          <w:szCs w:val="24"/>
        </w:rPr>
        <w:t>Задачи администрации школы:</w:t>
      </w:r>
    </w:p>
    <w:p w:rsidR="00547579" w:rsidRDefault="00547579" w:rsidP="00547579">
      <w:pPr>
        <w:tabs>
          <w:tab w:val="left" w:pos="0"/>
          <w:tab w:val="left" w:pos="993"/>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Установить систематический контроль за работой педагогов,  методических объединений;</w:t>
      </w:r>
    </w:p>
    <w:p w:rsidR="00547579" w:rsidRDefault="00547579" w:rsidP="00547579">
      <w:pPr>
        <w:tabs>
          <w:tab w:val="left" w:pos="0"/>
          <w:tab w:val="left" w:pos="993"/>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Приобщить учителей к самоанализу и самооценке своей деятельности, обмену передовым опытом;</w:t>
      </w:r>
    </w:p>
    <w:p w:rsidR="00547579" w:rsidRDefault="00547579" w:rsidP="00547579">
      <w:pPr>
        <w:tabs>
          <w:tab w:val="left" w:pos="0"/>
          <w:tab w:val="left" w:pos="993"/>
        </w:tabs>
        <w:spacing w:after="0" w:line="240" w:lineRule="auto"/>
        <w:jc w:val="both"/>
        <w:rPr>
          <w:rStyle w:val="af6"/>
          <w:b w:val="0"/>
          <w:bCs w:val="0"/>
        </w:rPr>
      </w:pPr>
      <w:r>
        <w:rPr>
          <w:rFonts w:ascii="Times New Roman" w:eastAsia="Times New Roman" w:hAnsi="Times New Roman" w:cs="Times New Roman"/>
          <w:sz w:val="28"/>
          <w:szCs w:val="24"/>
        </w:rPr>
        <w:t>Систематизировать работу по повышению качества знаний обучающихся.</w:t>
      </w:r>
    </w:p>
    <w:p w:rsidR="00547579" w:rsidRDefault="00547579" w:rsidP="00547579">
      <w:pPr>
        <w:pStyle w:val="a5"/>
        <w:spacing w:before="0" w:beforeAutospacing="0" w:after="0" w:afterAutospacing="0"/>
        <w:jc w:val="both"/>
      </w:pPr>
      <w:r>
        <w:rPr>
          <w:rStyle w:val="af6"/>
          <w:rFonts w:eastAsia="Calibri"/>
          <w:sz w:val="28"/>
        </w:rPr>
        <w:t>Управление школой</w:t>
      </w:r>
    </w:p>
    <w:p w:rsidR="00547579" w:rsidRDefault="00547579" w:rsidP="00547579">
      <w:pPr>
        <w:pStyle w:val="a5"/>
        <w:spacing w:before="0" w:beforeAutospacing="0" w:after="0" w:afterAutospacing="0"/>
        <w:ind w:firstLine="540"/>
        <w:jc w:val="both"/>
        <w:rPr>
          <w:sz w:val="28"/>
        </w:rPr>
      </w:pPr>
      <w:r>
        <w:rPr>
          <w:sz w:val="28"/>
        </w:rPr>
        <w:t xml:space="preserve">Непосредственное руководство школой осуществляет директор школы, назначенный учредителем и его заместитель по учебно-методической и воспитательной работе. В школе функционируют – педагогический совет, школьные методические объединения по циклам (гуманитарный, естественно-математическое, начальное, классных руководителей), классные родительские комитеты, общешкольный родительский комитет, детское самоуправление. </w:t>
      </w:r>
    </w:p>
    <w:p w:rsidR="00547579" w:rsidRDefault="00547579" w:rsidP="00547579">
      <w:pPr>
        <w:pStyle w:val="a5"/>
        <w:spacing w:before="0" w:beforeAutospacing="0" w:after="0" w:afterAutospacing="0"/>
        <w:jc w:val="both"/>
        <w:rPr>
          <w:sz w:val="28"/>
        </w:rPr>
      </w:pPr>
      <w:r>
        <w:rPr>
          <w:sz w:val="28"/>
        </w:rPr>
        <w:t>В соответствии с Уставом,  школа работает в режиме шестидневной   рабочей недели в первую  смену: в этом учебном году созданы12 классов-комплектов.</w:t>
      </w:r>
    </w:p>
    <w:p w:rsidR="00547579" w:rsidRDefault="00547579" w:rsidP="00547579">
      <w:pPr>
        <w:pStyle w:val="af1"/>
        <w:numPr>
          <w:ilvl w:val="0"/>
          <w:numId w:val="6"/>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на первой ступени – 5 классов</w:t>
      </w:r>
    </w:p>
    <w:p w:rsidR="00547579" w:rsidRDefault="00547579" w:rsidP="00547579">
      <w:pPr>
        <w:pStyle w:val="af1"/>
        <w:numPr>
          <w:ilvl w:val="0"/>
          <w:numId w:val="6"/>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на второй ступени – 5 классов</w:t>
      </w:r>
    </w:p>
    <w:p w:rsidR="00547579" w:rsidRDefault="00547579" w:rsidP="00547579">
      <w:pPr>
        <w:pStyle w:val="af1"/>
        <w:numPr>
          <w:ilvl w:val="0"/>
          <w:numId w:val="6"/>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на третьей ступени - 2 класса.</w:t>
      </w:r>
    </w:p>
    <w:p w:rsidR="00547579" w:rsidRDefault="00547579" w:rsidP="00547579">
      <w:pPr>
        <w:spacing w:after="0" w:line="240" w:lineRule="auto"/>
        <w:jc w:val="both"/>
        <w:rPr>
          <w:rFonts w:ascii="Times New Roman" w:hAnsi="Times New Roman"/>
          <w:sz w:val="28"/>
          <w:szCs w:val="28"/>
        </w:rPr>
      </w:pPr>
      <w:r>
        <w:rPr>
          <w:rFonts w:ascii="Times New Roman" w:hAnsi="Times New Roman"/>
          <w:sz w:val="28"/>
          <w:szCs w:val="28"/>
        </w:rPr>
        <w:t>Учебный план 1-11 классов МКОУ «Новокулинская СОШ№1» разработан на основе федерального базисного учебного плана и учебного плана общеобразовательных учреждений Республики Дагестан на 2023-2024 учебный год.</w:t>
      </w:r>
    </w:p>
    <w:p w:rsidR="00547579" w:rsidRDefault="00547579" w:rsidP="00547579">
      <w:pPr>
        <w:spacing w:after="0" w:line="240" w:lineRule="auto"/>
        <w:jc w:val="both"/>
        <w:rPr>
          <w:rFonts w:ascii="Times New Roman" w:hAnsi="Times New Roman"/>
          <w:sz w:val="28"/>
          <w:szCs w:val="28"/>
        </w:rPr>
      </w:pPr>
      <w:r>
        <w:rPr>
          <w:rFonts w:ascii="Times New Roman" w:hAnsi="Times New Roman"/>
          <w:sz w:val="28"/>
          <w:szCs w:val="28"/>
        </w:rPr>
        <w:t xml:space="preserve">     Предлагаемый учебный план определяет максимальный объем учебной нагрузки и состав учебных предметов, распределяет учебное время, отводимое  на освоение обязательной части национально-регионального компонента образовательного учреждения  по классам и учебным предметам.</w:t>
      </w:r>
    </w:p>
    <w:p w:rsidR="00547579" w:rsidRDefault="00547579" w:rsidP="00547579">
      <w:pPr>
        <w:spacing w:after="0" w:line="240" w:lineRule="auto"/>
        <w:jc w:val="both"/>
        <w:rPr>
          <w:rFonts w:ascii="Times New Roman" w:hAnsi="Times New Roman"/>
          <w:sz w:val="28"/>
          <w:szCs w:val="28"/>
        </w:rPr>
      </w:pPr>
      <w:r>
        <w:rPr>
          <w:rFonts w:ascii="Times New Roman" w:hAnsi="Times New Roman"/>
          <w:sz w:val="28"/>
          <w:szCs w:val="28"/>
        </w:rPr>
        <w:t xml:space="preserve">      МКОУ «Новокулинская СОШ№1» работает по базовому учебному плану, который предназначен для образовательных  учреждений со смешанным национальным составом учащихся, согласно которому с первого класса обучение ведется на русском языке, родной язык изучается как предмет.</w:t>
      </w:r>
    </w:p>
    <w:p w:rsidR="00547579" w:rsidRDefault="00547579" w:rsidP="00547579">
      <w:pPr>
        <w:pStyle w:val="aa"/>
        <w:rPr>
          <w:b/>
          <w:i/>
          <w:sz w:val="22"/>
          <w:szCs w:val="22"/>
        </w:rPr>
      </w:pPr>
      <w:r>
        <w:rPr>
          <w:b/>
          <w:i/>
          <w:sz w:val="22"/>
          <w:szCs w:val="22"/>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4215"/>
        <w:gridCol w:w="1739"/>
        <w:gridCol w:w="1696"/>
        <w:gridCol w:w="1989"/>
      </w:tblGrid>
      <w:tr w:rsidR="00547579" w:rsidTr="00547579">
        <w:tc>
          <w:tcPr>
            <w:tcW w:w="4215" w:type="dxa"/>
            <w:tcBorders>
              <w:top w:val="single" w:sz="6" w:space="0" w:color="auto"/>
              <w:left w:val="single" w:sz="6" w:space="0" w:color="auto"/>
              <w:bottom w:val="single" w:sz="6" w:space="0" w:color="auto"/>
              <w:right w:val="single" w:sz="6" w:space="0" w:color="auto"/>
            </w:tcBorders>
          </w:tcPr>
          <w:p w:rsidR="00547579" w:rsidRDefault="00547579">
            <w:pPr>
              <w:pStyle w:val="TableText"/>
              <w:numPr>
                <w:ilvl w:val="12"/>
                <w:numId w:val="0"/>
              </w:numPr>
              <w:spacing w:line="276" w:lineRule="auto"/>
              <w:rPr>
                <w:sz w:val="22"/>
                <w:szCs w:val="22"/>
              </w:rPr>
            </w:pPr>
          </w:p>
        </w:tc>
        <w:tc>
          <w:tcPr>
            <w:tcW w:w="1739" w:type="dxa"/>
            <w:tcBorders>
              <w:top w:val="single" w:sz="6" w:space="0" w:color="auto"/>
              <w:left w:val="single" w:sz="6" w:space="0" w:color="auto"/>
              <w:bottom w:val="single" w:sz="6" w:space="0" w:color="auto"/>
              <w:right w:val="single" w:sz="4" w:space="0" w:color="auto"/>
            </w:tcBorders>
            <w:hideMark/>
          </w:tcPr>
          <w:p w:rsidR="00547579" w:rsidRDefault="00547579">
            <w:pPr>
              <w:pStyle w:val="TableText"/>
              <w:numPr>
                <w:ilvl w:val="12"/>
                <w:numId w:val="0"/>
              </w:numPr>
              <w:spacing w:line="276" w:lineRule="auto"/>
              <w:rPr>
                <w:sz w:val="22"/>
                <w:szCs w:val="22"/>
              </w:rPr>
            </w:pPr>
            <w:r>
              <w:rPr>
                <w:sz w:val="22"/>
                <w:szCs w:val="22"/>
              </w:rPr>
              <w:t>Начальная школа</w:t>
            </w:r>
          </w:p>
        </w:tc>
        <w:tc>
          <w:tcPr>
            <w:tcW w:w="1696" w:type="dxa"/>
            <w:tcBorders>
              <w:top w:val="single" w:sz="6" w:space="0" w:color="auto"/>
              <w:left w:val="single" w:sz="4" w:space="0" w:color="auto"/>
              <w:bottom w:val="single" w:sz="6" w:space="0" w:color="auto"/>
              <w:right w:val="single" w:sz="4" w:space="0" w:color="auto"/>
            </w:tcBorders>
            <w:hideMark/>
          </w:tcPr>
          <w:p w:rsidR="00547579" w:rsidRDefault="00547579">
            <w:pPr>
              <w:pStyle w:val="TableText"/>
              <w:numPr>
                <w:ilvl w:val="12"/>
                <w:numId w:val="0"/>
              </w:numPr>
              <w:spacing w:line="276" w:lineRule="auto"/>
              <w:rPr>
                <w:sz w:val="22"/>
                <w:szCs w:val="22"/>
              </w:rPr>
            </w:pPr>
            <w:r>
              <w:rPr>
                <w:sz w:val="22"/>
                <w:szCs w:val="22"/>
              </w:rPr>
              <w:t>Основная школа</w:t>
            </w:r>
          </w:p>
        </w:tc>
        <w:tc>
          <w:tcPr>
            <w:tcW w:w="1989" w:type="dxa"/>
            <w:tcBorders>
              <w:top w:val="single" w:sz="6" w:space="0" w:color="auto"/>
              <w:left w:val="single" w:sz="4" w:space="0" w:color="auto"/>
              <w:bottom w:val="single" w:sz="6" w:space="0" w:color="auto"/>
              <w:right w:val="single" w:sz="6" w:space="0" w:color="auto"/>
            </w:tcBorders>
            <w:hideMark/>
          </w:tcPr>
          <w:p w:rsidR="00547579" w:rsidRDefault="00547579">
            <w:pPr>
              <w:pStyle w:val="TableText"/>
              <w:numPr>
                <w:ilvl w:val="12"/>
                <w:numId w:val="0"/>
              </w:numPr>
              <w:spacing w:line="276" w:lineRule="auto"/>
              <w:rPr>
                <w:sz w:val="22"/>
                <w:szCs w:val="22"/>
              </w:rPr>
            </w:pPr>
            <w:r>
              <w:rPr>
                <w:sz w:val="22"/>
                <w:szCs w:val="22"/>
              </w:rPr>
              <w:t xml:space="preserve">Средняя (полная) школа                                    </w:t>
            </w:r>
          </w:p>
        </w:tc>
      </w:tr>
      <w:tr w:rsidR="00547579" w:rsidTr="00547579">
        <w:tc>
          <w:tcPr>
            <w:tcW w:w="4215" w:type="dxa"/>
            <w:tcBorders>
              <w:top w:val="single" w:sz="6" w:space="0" w:color="auto"/>
              <w:left w:val="single" w:sz="6" w:space="0" w:color="auto"/>
              <w:bottom w:val="single" w:sz="6" w:space="0" w:color="auto"/>
              <w:right w:val="single" w:sz="6" w:space="0" w:color="auto"/>
            </w:tcBorders>
            <w:hideMark/>
          </w:tcPr>
          <w:p w:rsidR="00547579" w:rsidRDefault="00547579">
            <w:pPr>
              <w:pStyle w:val="TableText"/>
              <w:numPr>
                <w:ilvl w:val="12"/>
                <w:numId w:val="0"/>
              </w:numPr>
              <w:spacing w:before="60" w:line="276" w:lineRule="auto"/>
              <w:rPr>
                <w:sz w:val="22"/>
                <w:szCs w:val="22"/>
              </w:rPr>
            </w:pPr>
            <w:r>
              <w:rPr>
                <w:sz w:val="22"/>
                <w:szCs w:val="22"/>
              </w:rPr>
              <w:t>Продолжительность учебной недели (дней)</w:t>
            </w:r>
          </w:p>
          <w:p w:rsidR="00547579" w:rsidRDefault="00547579">
            <w:pPr>
              <w:pStyle w:val="TableText"/>
              <w:numPr>
                <w:ilvl w:val="12"/>
                <w:numId w:val="0"/>
              </w:numPr>
              <w:spacing w:before="60" w:line="276" w:lineRule="auto"/>
              <w:rPr>
                <w:sz w:val="22"/>
                <w:szCs w:val="22"/>
              </w:rPr>
            </w:pPr>
            <w:r>
              <w:rPr>
                <w:sz w:val="22"/>
                <w:szCs w:val="22"/>
              </w:rPr>
              <w:t>Продолжительность уроков (минут)</w:t>
            </w:r>
          </w:p>
          <w:p w:rsidR="00547579" w:rsidRDefault="00547579">
            <w:pPr>
              <w:pStyle w:val="TableText"/>
              <w:numPr>
                <w:ilvl w:val="12"/>
                <w:numId w:val="0"/>
              </w:numPr>
              <w:spacing w:before="60" w:line="276" w:lineRule="auto"/>
              <w:rPr>
                <w:sz w:val="22"/>
                <w:szCs w:val="22"/>
              </w:rPr>
            </w:pPr>
            <w:r>
              <w:rPr>
                <w:sz w:val="22"/>
                <w:szCs w:val="22"/>
              </w:rPr>
              <w:t>Продолжительность перерывов:</w:t>
            </w:r>
          </w:p>
          <w:p w:rsidR="00547579" w:rsidRDefault="00547579">
            <w:pPr>
              <w:pStyle w:val="TableText"/>
              <w:spacing w:before="60" w:line="276" w:lineRule="auto"/>
              <w:ind w:left="241"/>
              <w:rPr>
                <w:sz w:val="22"/>
                <w:szCs w:val="22"/>
              </w:rPr>
            </w:pPr>
            <w:r>
              <w:rPr>
                <w:sz w:val="22"/>
                <w:szCs w:val="22"/>
              </w:rPr>
              <w:t>- минимальный</w:t>
            </w:r>
          </w:p>
          <w:p w:rsidR="00547579" w:rsidRDefault="00547579">
            <w:pPr>
              <w:pStyle w:val="TableText"/>
              <w:spacing w:before="60" w:line="276" w:lineRule="auto"/>
              <w:ind w:left="241"/>
              <w:rPr>
                <w:sz w:val="22"/>
                <w:szCs w:val="22"/>
              </w:rPr>
            </w:pPr>
            <w:r>
              <w:rPr>
                <w:sz w:val="22"/>
                <w:szCs w:val="22"/>
              </w:rPr>
              <w:t>- максимальный</w:t>
            </w:r>
          </w:p>
          <w:p w:rsidR="00547579" w:rsidRDefault="00547579">
            <w:pPr>
              <w:pStyle w:val="TableText"/>
              <w:numPr>
                <w:ilvl w:val="12"/>
                <w:numId w:val="0"/>
              </w:numPr>
              <w:spacing w:before="60" w:line="276" w:lineRule="auto"/>
              <w:rPr>
                <w:sz w:val="22"/>
                <w:szCs w:val="22"/>
              </w:rPr>
            </w:pPr>
            <w:r>
              <w:rPr>
                <w:sz w:val="22"/>
                <w:szCs w:val="22"/>
              </w:rPr>
              <w:t>Периодичность проведения промежуточной аттестации обучающихся:</w:t>
            </w:r>
          </w:p>
          <w:p w:rsidR="00547579" w:rsidRDefault="00547579">
            <w:pPr>
              <w:pStyle w:val="TableText"/>
              <w:spacing w:before="60" w:line="276" w:lineRule="auto"/>
              <w:ind w:left="360"/>
              <w:rPr>
                <w:sz w:val="22"/>
                <w:szCs w:val="22"/>
              </w:rPr>
            </w:pPr>
            <w:r>
              <w:rPr>
                <w:sz w:val="22"/>
                <w:szCs w:val="22"/>
              </w:rPr>
              <w:t xml:space="preserve"> - четверть</w:t>
            </w:r>
          </w:p>
          <w:p w:rsidR="00547579" w:rsidRDefault="00547579">
            <w:pPr>
              <w:pStyle w:val="TableText"/>
              <w:spacing w:before="60" w:line="276" w:lineRule="auto"/>
              <w:ind w:left="360"/>
              <w:rPr>
                <w:sz w:val="22"/>
                <w:szCs w:val="22"/>
              </w:rPr>
            </w:pPr>
            <w:r>
              <w:rPr>
                <w:sz w:val="22"/>
                <w:szCs w:val="22"/>
              </w:rPr>
              <w:t xml:space="preserve"> - полугодие</w:t>
            </w:r>
          </w:p>
          <w:p w:rsidR="00547579" w:rsidRDefault="00547579">
            <w:pPr>
              <w:pStyle w:val="TableText"/>
              <w:spacing w:before="60" w:line="276" w:lineRule="auto"/>
              <w:ind w:left="360"/>
              <w:rPr>
                <w:sz w:val="22"/>
                <w:szCs w:val="22"/>
              </w:rPr>
            </w:pPr>
            <w:r>
              <w:rPr>
                <w:sz w:val="22"/>
                <w:szCs w:val="22"/>
              </w:rPr>
              <w:t xml:space="preserve"> - год</w:t>
            </w:r>
          </w:p>
        </w:tc>
        <w:tc>
          <w:tcPr>
            <w:tcW w:w="1739" w:type="dxa"/>
            <w:tcBorders>
              <w:top w:val="single" w:sz="6" w:space="0" w:color="auto"/>
              <w:left w:val="single" w:sz="6" w:space="0" w:color="auto"/>
              <w:bottom w:val="single" w:sz="6" w:space="0" w:color="auto"/>
              <w:right w:val="single" w:sz="4" w:space="0" w:color="auto"/>
            </w:tcBorders>
          </w:tcPr>
          <w:p w:rsidR="00547579" w:rsidRDefault="00547579">
            <w:pPr>
              <w:pStyle w:val="TableText"/>
              <w:numPr>
                <w:ilvl w:val="12"/>
                <w:numId w:val="0"/>
              </w:numPr>
              <w:spacing w:before="60" w:line="276" w:lineRule="auto"/>
              <w:rPr>
                <w:sz w:val="22"/>
                <w:szCs w:val="22"/>
              </w:rPr>
            </w:pPr>
            <w:r>
              <w:rPr>
                <w:sz w:val="22"/>
                <w:szCs w:val="22"/>
              </w:rPr>
              <w:t>5 дней</w:t>
            </w:r>
          </w:p>
          <w:p w:rsidR="00547579" w:rsidRDefault="00547579">
            <w:pPr>
              <w:pStyle w:val="TableText"/>
              <w:numPr>
                <w:ilvl w:val="12"/>
                <w:numId w:val="0"/>
              </w:numPr>
              <w:spacing w:before="60" w:line="276" w:lineRule="auto"/>
              <w:rPr>
                <w:sz w:val="22"/>
                <w:szCs w:val="22"/>
              </w:rPr>
            </w:pPr>
            <w:r>
              <w:rPr>
                <w:sz w:val="22"/>
                <w:szCs w:val="22"/>
              </w:rPr>
              <w:t>45 минут</w:t>
            </w: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r>
              <w:rPr>
                <w:sz w:val="22"/>
                <w:szCs w:val="22"/>
              </w:rPr>
              <w:t>10минут</w:t>
            </w:r>
          </w:p>
          <w:p w:rsidR="00547579" w:rsidRDefault="00547579">
            <w:pPr>
              <w:pStyle w:val="TableText"/>
              <w:numPr>
                <w:ilvl w:val="12"/>
                <w:numId w:val="0"/>
              </w:numPr>
              <w:spacing w:before="60" w:line="276" w:lineRule="auto"/>
              <w:rPr>
                <w:sz w:val="22"/>
                <w:szCs w:val="22"/>
              </w:rPr>
            </w:pPr>
            <w:r>
              <w:rPr>
                <w:sz w:val="22"/>
                <w:szCs w:val="22"/>
              </w:rPr>
              <w:t>15 минут</w:t>
            </w: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r>
              <w:rPr>
                <w:sz w:val="22"/>
                <w:szCs w:val="22"/>
              </w:rPr>
              <w:t>+</w:t>
            </w:r>
          </w:p>
          <w:p w:rsidR="00547579" w:rsidRDefault="00547579">
            <w:pPr>
              <w:pStyle w:val="TableText"/>
              <w:numPr>
                <w:ilvl w:val="12"/>
                <w:numId w:val="0"/>
              </w:numPr>
              <w:spacing w:before="60" w:line="276" w:lineRule="auto"/>
              <w:rPr>
                <w:sz w:val="22"/>
                <w:szCs w:val="22"/>
              </w:rPr>
            </w:pPr>
            <w:r>
              <w:rPr>
                <w:sz w:val="22"/>
                <w:szCs w:val="22"/>
              </w:rPr>
              <w:t>+</w:t>
            </w:r>
          </w:p>
          <w:p w:rsidR="00547579" w:rsidRDefault="00547579">
            <w:pPr>
              <w:pStyle w:val="TableText"/>
              <w:numPr>
                <w:ilvl w:val="12"/>
                <w:numId w:val="0"/>
              </w:numPr>
              <w:spacing w:before="60" w:line="276" w:lineRule="auto"/>
              <w:rPr>
                <w:sz w:val="22"/>
                <w:szCs w:val="22"/>
              </w:rPr>
            </w:pPr>
            <w:r>
              <w:rPr>
                <w:sz w:val="22"/>
                <w:szCs w:val="22"/>
              </w:rPr>
              <w:t xml:space="preserve">     +</w:t>
            </w:r>
          </w:p>
        </w:tc>
        <w:tc>
          <w:tcPr>
            <w:tcW w:w="1696" w:type="dxa"/>
            <w:tcBorders>
              <w:top w:val="single" w:sz="6" w:space="0" w:color="auto"/>
              <w:left w:val="single" w:sz="4" w:space="0" w:color="auto"/>
              <w:bottom w:val="single" w:sz="6" w:space="0" w:color="auto"/>
              <w:right w:val="single" w:sz="4" w:space="0" w:color="auto"/>
            </w:tcBorders>
          </w:tcPr>
          <w:p w:rsidR="00547579" w:rsidRDefault="00547579">
            <w:pPr>
              <w:pStyle w:val="TableText"/>
              <w:numPr>
                <w:ilvl w:val="12"/>
                <w:numId w:val="0"/>
              </w:numPr>
              <w:spacing w:before="60" w:line="276" w:lineRule="auto"/>
              <w:rPr>
                <w:sz w:val="22"/>
                <w:szCs w:val="22"/>
              </w:rPr>
            </w:pPr>
            <w:r>
              <w:rPr>
                <w:sz w:val="22"/>
                <w:szCs w:val="22"/>
              </w:rPr>
              <w:t>5 дней</w:t>
            </w:r>
          </w:p>
          <w:p w:rsidR="00547579" w:rsidRDefault="00547579">
            <w:pPr>
              <w:pStyle w:val="TableText"/>
              <w:numPr>
                <w:ilvl w:val="12"/>
                <w:numId w:val="0"/>
              </w:numPr>
              <w:spacing w:before="60" w:line="276" w:lineRule="auto"/>
              <w:rPr>
                <w:sz w:val="22"/>
                <w:szCs w:val="22"/>
              </w:rPr>
            </w:pPr>
            <w:r>
              <w:rPr>
                <w:sz w:val="22"/>
                <w:szCs w:val="22"/>
              </w:rPr>
              <w:t>45 минут</w:t>
            </w: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r>
              <w:rPr>
                <w:sz w:val="22"/>
                <w:szCs w:val="22"/>
              </w:rPr>
              <w:t>10 минут</w:t>
            </w:r>
          </w:p>
          <w:p w:rsidR="00547579" w:rsidRDefault="00547579">
            <w:pPr>
              <w:pStyle w:val="TableText"/>
              <w:numPr>
                <w:ilvl w:val="12"/>
                <w:numId w:val="0"/>
              </w:numPr>
              <w:spacing w:before="60" w:line="276" w:lineRule="auto"/>
              <w:rPr>
                <w:sz w:val="22"/>
                <w:szCs w:val="22"/>
              </w:rPr>
            </w:pPr>
            <w:r>
              <w:rPr>
                <w:sz w:val="22"/>
                <w:szCs w:val="22"/>
              </w:rPr>
              <w:t>15 минут</w:t>
            </w: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r>
              <w:rPr>
                <w:sz w:val="22"/>
                <w:szCs w:val="22"/>
              </w:rPr>
              <w:t>+</w:t>
            </w:r>
          </w:p>
          <w:p w:rsidR="00547579" w:rsidRDefault="00547579">
            <w:pPr>
              <w:pStyle w:val="TableText"/>
              <w:numPr>
                <w:ilvl w:val="12"/>
                <w:numId w:val="0"/>
              </w:numPr>
              <w:spacing w:before="60" w:line="276" w:lineRule="auto"/>
              <w:rPr>
                <w:sz w:val="22"/>
                <w:szCs w:val="22"/>
              </w:rPr>
            </w:pPr>
            <w:r>
              <w:rPr>
                <w:sz w:val="22"/>
                <w:szCs w:val="22"/>
              </w:rPr>
              <w:t>+</w:t>
            </w:r>
          </w:p>
          <w:p w:rsidR="00547579" w:rsidRDefault="00547579">
            <w:pPr>
              <w:pStyle w:val="TableText"/>
              <w:numPr>
                <w:ilvl w:val="12"/>
                <w:numId w:val="0"/>
              </w:numPr>
              <w:spacing w:before="60" w:line="276" w:lineRule="auto"/>
              <w:rPr>
                <w:sz w:val="22"/>
                <w:szCs w:val="22"/>
              </w:rPr>
            </w:pPr>
            <w:r>
              <w:rPr>
                <w:sz w:val="22"/>
                <w:szCs w:val="22"/>
              </w:rPr>
              <w:t xml:space="preserve">     +</w:t>
            </w:r>
          </w:p>
        </w:tc>
        <w:tc>
          <w:tcPr>
            <w:tcW w:w="1989" w:type="dxa"/>
            <w:tcBorders>
              <w:top w:val="single" w:sz="6" w:space="0" w:color="auto"/>
              <w:left w:val="single" w:sz="4" w:space="0" w:color="auto"/>
              <w:bottom w:val="single" w:sz="6" w:space="0" w:color="auto"/>
              <w:right w:val="single" w:sz="6" w:space="0" w:color="auto"/>
            </w:tcBorders>
          </w:tcPr>
          <w:p w:rsidR="00547579" w:rsidRDefault="00547579">
            <w:pPr>
              <w:pStyle w:val="TableText"/>
              <w:numPr>
                <w:ilvl w:val="12"/>
                <w:numId w:val="0"/>
              </w:numPr>
              <w:spacing w:before="60" w:line="276" w:lineRule="auto"/>
              <w:rPr>
                <w:sz w:val="22"/>
                <w:szCs w:val="22"/>
              </w:rPr>
            </w:pPr>
            <w:r>
              <w:rPr>
                <w:sz w:val="22"/>
                <w:szCs w:val="22"/>
              </w:rPr>
              <w:t>5 дней</w:t>
            </w:r>
          </w:p>
          <w:p w:rsidR="00547579" w:rsidRDefault="00547579">
            <w:pPr>
              <w:pStyle w:val="TableText"/>
              <w:numPr>
                <w:ilvl w:val="12"/>
                <w:numId w:val="0"/>
              </w:numPr>
              <w:spacing w:before="60" w:line="276" w:lineRule="auto"/>
              <w:rPr>
                <w:sz w:val="22"/>
                <w:szCs w:val="22"/>
              </w:rPr>
            </w:pPr>
            <w:r>
              <w:rPr>
                <w:sz w:val="22"/>
                <w:szCs w:val="22"/>
              </w:rPr>
              <w:t>45 минут</w:t>
            </w: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r>
              <w:rPr>
                <w:sz w:val="22"/>
                <w:szCs w:val="22"/>
              </w:rPr>
              <w:t>10 минут</w:t>
            </w:r>
          </w:p>
          <w:p w:rsidR="00547579" w:rsidRDefault="00547579">
            <w:pPr>
              <w:pStyle w:val="TableText"/>
              <w:numPr>
                <w:ilvl w:val="12"/>
                <w:numId w:val="0"/>
              </w:numPr>
              <w:spacing w:before="60" w:line="276" w:lineRule="auto"/>
              <w:rPr>
                <w:sz w:val="22"/>
                <w:szCs w:val="22"/>
              </w:rPr>
            </w:pPr>
            <w:r>
              <w:rPr>
                <w:sz w:val="22"/>
                <w:szCs w:val="22"/>
              </w:rPr>
              <w:t>15 минут</w:t>
            </w: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p>
          <w:p w:rsidR="00547579" w:rsidRDefault="00547579">
            <w:pPr>
              <w:pStyle w:val="TableText"/>
              <w:numPr>
                <w:ilvl w:val="12"/>
                <w:numId w:val="0"/>
              </w:numPr>
              <w:spacing w:before="60" w:line="276" w:lineRule="auto"/>
              <w:rPr>
                <w:sz w:val="22"/>
                <w:szCs w:val="22"/>
              </w:rPr>
            </w:pPr>
            <w:r>
              <w:rPr>
                <w:sz w:val="22"/>
                <w:szCs w:val="22"/>
              </w:rPr>
              <w:t>+</w:t>
            </w:r>
          </w:p>
          <w:p w:rsidR="00547579" w:rsidRDefault="00547579">
            <w:pPr>
              <w:pStyle w:val="TableText"/>
              <w:numPr>
                <w:ilvl w:val="12"/>
                <w:numId w:val="0"/>
              </w:numPr>
              <w:spacing w:before="60" w:line="276" w:lineRule="auto"/>
              <w:rPr>
                <w:sz w:val="22"/>
                <w:szCs w:val="22"/>
              </w:rPr>
            </w:pPr>
            <w:r>
              <w:rPr>
                <w:sz w:val="22"/>
                <w:szCs w:val="22"/>
              </w:rPr>
              <w:t>+</w:t>
            </w:r>
          </w:p>
          <w:p w:rsidR="00547579" w:rsidRDefault="00547579">
            <w:pPr>
              <w:pStyle w:val="TableText"/>
              <w:numPr>
                <w:ilvl w:val="12"/>
                <w:numId w:val="0"/>
              </w:numPr>
              <w:spacing w:before="60" w:line="276" w:lineRule="auto"/>
              <w:rPr>
                <w:sz w:val="22"/>
                <w:szCs w:val="22"/>
              </w:rPr>
            </w:pPr>
            <w:r>
              <w:rPr>
                <w:sz w:val="22"/>
                <w:szCs w:val="22"/>
              </w:rPr>
              <w:t xml:space="preserve">     +</w:t>
            </w:r>
          </w:p>
        </w:tc>
      </w:tr>
    </w:tbl>
    <w:p w:rsidR="00547579" w:rsidRDefault="00547579" w:rsidP="00547579">
      <w:pPr>
        <w:spacing w:after="0" w:line="240" w:lineRule="auto"/>
        <w:jc w:val="both"/>
        <w:rPr>
          <w:rFonts w:ascii="Times New Roman" w:hAnsi="Times New Roman"/>
          <w:sz w:val="28"/>
          <w:szCs w:val="28"/>
        </w:rPr>
      </w:pPr>
    </w:p>
    <w:p w:rsidR="00547579" w:rsidRDefault="00547579" w:rsidP="00547579">
      <w:pPr>
        <w:spacing w:after="0" w:line="240" w:lineRule="auto"/>
        <w:jc w:val="both"/>
        <w:rPr>
          <w:rFonts w:ascii="Times New Roman" w:hAnsi="Times New Roman"/>
          <w:sz w:val="28"/>
          <w:szCs w:val="28"/>
        </w:rPr>
      </w:pPr>
      <w:r>
        <w:rPr>
          <w:rFonts w:ascii="Times New Roman" w:hAnsi="Times New Roman"/>
          <w:sz w:val="28"/>
          <w:szCs w:val="28"/>
        </w:rPr>
        <w:t xml:space="preserve">      Продолжительность учебного года 1 класса – 33 учебные недели, для 2-11 классов – 34 учебные недели. Продолжительность урока в 1 классе в сентябре – декабре – по 35 минут, в январе – мае – по 45 минут. Продолжительность урока во 2-11 классах - 45 минут. Учебные занятия проводятся в 1 классе по 5- дневной учебной неделе и только в первую смену.</w:t>
      </w:r>
    </w:p>
    <w:p w:rsidR="00547579" w:rsidRDefault="00547579" w:rsidP="00547579">
      <w:pPr>
        <w:spacing w:after="0" w:line="240" w:lineRule="auto"/>
        <w:rPr>
          <w:rFonts w:ascii="Times New Roman" w:hAnsi="Times New Roman"/>
          <w:sz w:val="28"/>
        </w:rPr>
      </w:pPr>
      <w:r>
        <w:rPr>
          <w:rFonts w:ascii="Times New Roman" w:hAnsi="Times New Roman"/>
          <w:sz w:val="28"/>
        </w:rPr>
        <w:t xml:space="preserve">      Деление провели по родным языкам в 1,2,3,4-б,4-а,5,6,7,8 классах, так как в этих классах набирается группа чеченского языка в количестве 5 и более  учащихся.</w:t>
      </w:r>
    </w:p>
    <w:p w:rsidR="00547579" w:rsidRDefault="00547579" w:rsidP="0054757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Часы компонента образовательного учреждения в 2-11 классах обеспечивают реализацию индивидуальных потребностей обучающихся и усилению базового ядра знаний.     </w:t>
      </w:r>
    </w:p>
    <w:p w:rsidR="00547579" w:rsidRDefault="00547579" w:rsidP="00547579">
      <w:pPr>
        <w:jc w:val="center"/>
        <w:rPr>
          <w:rFonts w:ascii="Times New Roman" w:hAnsi="Times New Roman"/>
          <w:b/>
        </w:rPr>
      </w:pPr>
      <w:r>
        <w:rPr>
          <w:rFonts w:ascii="Times New Roman" w:hAnsi="Times New Roman"/>
          <w:b/>
        </w:rPr>
        <w:t>Часы компонента образовательного учреждения распределены следующим образом:</w:t>
      </w:r>
      <w:r>
        <w:rPr>
          <w:rFonts w:ascii="Times New Roman" w:hAnsi="Times New Roman"/>
        </w:rPr>
        <w:t xml:space="preserve">     </w:t>
      </w:r>
    </w:p>
    <w:p w:rsidR="00547579" w:rsidRDefault="00547579" w:rsidP="00547579">
      <w:pPr>
        <w:pStyle w:val="af1"/>
        <w:numPr>
          <w:ilvl w:val="0"/>
          <w:numId w:val="8"/>
        </w:numPr>
        <w:spacing w:after="0"/>
        <w:jc w:val="both"/>
        <w:rPr>
          <w:rFonts w:ascii="Times New Roman" w:hAnsi="Times New Roman"/>
        </w:rPr>
      </w:pPr>
      <w:r>
        <w:rPr>
          <w:rFonts w:ascii="Times New Roman" w:hAnsi="Times New Roman"/>
          <w:b/>
        </w:rPr>
        <w:t>11 класс:</w:t>
      </w:r>
      <w:r>
        <w:rPr>
          <w:rFonts w:ascii="Times New Roman" w:hAnsi="Times New Roman"/>
        </w:rPr>
        <w:t xml:space="preserve">  </w:t>
      </w:r>
    </w:p>
    <w:p w:rsidR="00547579" w:rsidRDefault="00547579" w:rsidP="00547579">
      <w:pPr>
        <w:pStyle w:val="af1"/>
        <w:spacing w:after="0"/>
        <w:ind w:left="360"/>
        <w:jc w:val="both"/>
        <w:rPr>
          <w:rFonts w:ascii="Times New Roman" w:hAnsi="Times New Roman"/>
        </w:rPr>
      </w:pPr>
    </w:p>
    <w:p w:rsidR="00547579" w:rsidRDefault="00547579" w:rsidP="00547579">
      <w:pPr>
        <w:pStyle w:val="af1"/>
        <w:spacing w:after="0"/>
        <w:ind w:left="360"/>
        <w:jc w:val="both"/>
        <w:rPr>
          <w:rFonts w:ascii="Times New Roman" w:hAnsi="Times New Roman"/>
        </w:rPr>
      </w:pPr>
      <w:r>
        <w:rPr>
          <w:rFonts w:ascii="Times New Roman" w:hAnsi="Times New Roman"/>
        </w:rPr>
        <w:t xml:space="preserve">        1 час - алгебра – для усиления базовых знаний по предмету «Алгебра»</w:t>
      </w:r>
    </w:p>
    <w:p w:rsidR="00547579" w:rsidRDefault="00547579" w:rsidP="00547579">
      <w:pPr>
        <w:tabs>
          <w:tab w:val="left" w:pos="2880"/>
          <w:tab w:val="left" w:pos="5240"/>
        </w:tabs>
        <w:spacing w:after="0" w:line="240" w:lineRule="auto"/>
        <w:jc w:val="center"/>
        <w:rPr>
          <w:rFonts w:ascii="Times New Roman" w:hAnsi="Times New Roman" w:cs="Times New Roman"/>
          <w:b/>
          <w:bCs/>
          <w:sz w:val="28"/>
          <w:szCs w:val="36"/>
        </w:rPr>
      </w:pPr>
      <w:r>
        <w:rPr>
          <w:rFonts w:ascii="Times New Roman" w:hAnsi="Times New Roman" w:cs="Times New Roman"/>
          <w:b/>
          <w:bCs/>
          <w:sz w:val="28"/>
          <w:szCs w:val="36"/>
        </w:rPr>
        <w:t>График</w:t>
      </w:r>
    </w:p>
    <w:p w:rsidR="00547579" w:rsidRDefault="00547579" w:rsidP="00547579">
      <w:pPr>
        <w:tabs>
          <w:tab w:val="left" w:pos="2880"/>
          <w:tab w:val="left" w:pos="5240"/>
        </w:tabs>
        <w:spacing w:after="0" w:line="240" w:lineRule="auto"/>
        <w:jc w:val="center"/>
        <w:rPr>
          <w:rFonts w:ascii="Times New Roman" w:hAnsi="Times New Roman" w:cs="Times New Roman"/>
          <w:b/>
          <w:bCs/>
          <w:sz w:val="28"/>
          <w:szCs w:val="36"/>
        </w:rPr>
      </w:pPr>
      <w:r>
        <w:rPr>
          <w:rFonts w:ascii="Times New Roman" w:hAnsi="Times New Roman" w:cs="Times New Roman"/>
          <w:b/>
          <w:bCs/>
          <w:sz w:val="28"/>
          <w:szCs w:val="36"/>
        </w:rPr>
        <w:t xml:space="preserve">внеурочной деятельности </w:t>
      </w:r>
    </w:p>
    <w:p w:rsidR="00547579" w:rsidRDefault="00547579" w:rsidP="00547579">
      <w:pPr>
        <w:tabs>
          <w:tab w:val="left" w:pos="2880"/>
          <w:tab w:val="left" w:pos="5240"/>
        </w:tabs>
        <w:spacing w:after="0" w:line="240" w:lineRule="auto"/>
        <w:jc w:val="center"/>
        <w:rPr>
          <w:rFonts w:ascii="Times New Roman" w:hAnsi="Times New Roman" w:cs="Times New Roman"/>
          <w:b/>
          <w:bCs/>
          <w:sz w:val="28"/>
          <w:szCs w:val="36"/>
        </w:rPr>
      </w:pPr>
      <w:r>
        <w:rPr>
          <w:rFonts w:ascii="Times New Roman" w:hAnsi="Times New Roman" w:cs="Times New Roman"/>
          <w:b/>
          <w:bCs/>
          <w:sz w:val="28"/>
          <w:szCs w:val="36"/>
        </w:rPr>
        <w:t>МКОУ «Новокулинская СОШ№1» на 2024 -2025 уч. год</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2280"/>
        <w:gridCol w:w="1320"/>
        <w:gridCol w:w="2280"/>
        <w:gridCol w:w="841"/>
        <w:gridCol w:w="720"/>
        <w:gridCol w:w="1714"/>
        <w:gridCol w:w="1285"/>
      </w:tblGrid>
      <w:tr w:rsidR="00547579" w:rsidTr="00547579">
        <w:trPr>
          <w:gridAfter w:val="1"/>
          <w:wAfter w:w="1285" w:type="dxa"/>
          <w:cantSplit/>
          <w:trHeight w:val="100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Название внеурочной деятельности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человек</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Рук-тель внеурочной деятельности </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Кол-во часов</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День недели и время </w:t>
            </w:r>
          </w:p>
        </w:tc>
      </w:tr>
      <w:tr w:rsidR="00547579" w:rsidTr="00547579">
        <w:trPr>
          <w:gridAfter w:val="1"/>
          <w:wAfter w:w="1285" w:type="dxa"/>
          <w:cantSplit/>
          <w:trHeight w:val="677"/>
        </w:trPr>
        <w:tc>
          <w:tcPr>
            <w:tcW w:w="9606" w:type="dxa"/>
            <w:gridSpan w:val="7"/>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Духовно – нравственное направление</w:t>
            </w:r>
          </w:p>
        </w:tc>
      </w:tr>
      <w:tr w:rsidR="00547579" w:rsidTr="00547579">
        <w:trPr>
          <w:gridAfter w:val="1"/>
          <w:wAfter w:w="1285" w:type="dxa"/>
          <w:trHeight w:val="301"/>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tabs>
                <w:tab w:val="center" w:pos="1999"/>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Разговоры о важном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18</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Исакова Х.Ш.</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01"/>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tabs>
                <w:tab w:val="center" w:pos="1999"/>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Разговоры о важном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19</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Алиева Б.М.</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16</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Сиражутинова А.К.</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Разговоры о </w:t>
            </w:r>
            <w:r>
              <w:rPr>
                <w:rFonts w:ascii="Times New Roman" w:eastAsia="Times New Roman" w:hAnsi="Times New Roman" w:cs="Times New Roman"/>
                <w:sz w:val="24"/>
                <w:szCs w:val="24"/>
                <w:lang w:val="tt-RU" w:eastAsia="en-US"/>
              </w:rPr>
              <w:lastRenderedPageBreak/>
              <w:t>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lastRenderedPageBreak/>
              <w:t>15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Гусейнова С.О.</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4-А</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13</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Ахмедова А.Ш.</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4-Б</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Пидуриева М.А.</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19</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Махмудова Т.М.</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Мусиева П.К.</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4</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547579" w:rsidTr="00547579">
        <w:trPr>
          <w:trHeight w:val="580"/>
        </w:trPr>
        <w:tc>
          <w:tcPr>
            <w:tcW w:w="9606" w:type="dxa"/>
            <w:gridSpan w:val="7"/>
            <w:tcBorders>
              <w:top w:val="single" w:sz="4" w:space="0" w:color="auto"/>
              <w:left w:val="single" w:sz="4" w:space="0" w:color="auto"/>
              <w:bottom w:val="single" w:sz="4" w:space="0" w:color="auto"/>
              <w:right w:val="single" w:sz="4" w:space="0" w:color="auto"/>
            </w:tcBorders>
          </w:tcPr>
          <w:p w:rsidR="00547579" w:rsidRDefault="00547579">
            <w:pPr>
              <w:tabs>
                <w:tab w:val="left" w:pos="2444"/>
                <w:tab w:val="left" w:pos="5240"/>
              </w:tabs>
              <w:spacing w:after="0" w:line="240" w:lineRule="auto"/>
              <w:jc w:val="center"/>
              <w:rPr>
                <w:rFonts w:ascii="Times New Roman" w:hAnsi="Times New Roman" w:cs="Times New Roman"/>
                <w:sz w:val="24"/>
                <w:szCs w:val="24"/>
              </w:rPr>
            </w:pPr>
          </w:p>
          <w:p w:rsidR="00547579" w:rsidRDefault="00547579">
            <w:pPr>
              <w:tabs>
                <w:tab w:val="left" w:pos="2444"/>
                <w:tab w:val="left" w:pos="5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Общеинтеллектуальное  направление</w:t>
            </w:r>
          </w:p>
        </w:tc>
        <w:tc>
          <w:tcPr>
            <w:tcW w:w="1285" w:type="dxa"/>
            <w:tcBorders>
              <w:top w:val="single" w:sz="4" w:space="0" w:color="auto"/>
              <w:left w:val="single" w:sz="4" w:space="0" w:color="auto"/>
              <w:bottom w:val="single" w:sz="4" w:space="0" w:color="auto"/>
              <w:right w:val="single" w:sz="4" w:space="0" w:color="auto"/>
            </w:tcBorders>
          </w:tcPr>
          <w:p w:rsidR="00547579" w:rsidRDefault="00547579">
            <w:pPr>
              <w:tabs>
                <w:tab w:val="left" w:pos="2880"/>
                <w:tab w:val="left" w:pos="5240"/>
              </w:tabs>
              <w:spacing w:after="0" w:line="240" w:lineRule="auto"/>
              <w:rPr>
                <w:rFonts w:ascii="Times New Roman" w:hAnsi="Times New Roman" w:cs="Times New Roman"/>
                <w:sz w:val="24"/>
                <w:szCs w:val="24"/>
              </w:rPr>
            </w:pPr>
          </w:p>
        </w:tc>
      </w:tr>
      <w:tr w:rsidR="00547579" w:rsidTr="00547579">
        <w:trPr>
          <w:gridAfter w:val="1"/>
          <w:wAfter w:w="1285" w:type="dxa"/>
          <w:trHeight w:val="645"/>
        </w:trPr>
        <w:tc>
          <w:tcPr>
            <w:tcW w:w="451" w:type="dxa"/>
            <w:tcBorders>
              <w:top w:val="single" w:sz="4" w:space="0" w:color="auto"/>
              <w:left w:val="single" w:sz="4" w:space="0" w:color="auto"/>
              <w:bottom w:val="single" w:sz="4" w:space="0" w:color="auto"/>
              <w:right w:val="single" w:sz="4" w:space="0" w:color="auto"/>
            </w:tcBorders>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547579" w:rsidRDefault="00547579">
            <w:pPr>
              <w:tabs>
                <w:tab w:val="left" w:pos="2880"/>
                <w:tab w:val="left" w:pos="5240"/>
              </w:tabs>
              <w:spacing w:after="0" w:line="240" w:lineRule="auto"/>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tabs>
                <w:tab w:val="right" w:pos="3186"/>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Театральная карусель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Сиражутинова А.К.</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Пятница </w:t>
            </w:r>
          </w:p>
        </w:tc>
      </w:tr>
      <w:tr w:rsidR="00547579" w:rsidTr="00547579">
        <w:trPr>
          <w:gridAfter w:val="1"/>
          <w:wAfter w:w="1285" w:type="dxa"/>
          <w:trHeight w:val="336"/>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Юный физик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Р.А.</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1  </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Понедельник </w:t>
            </w:r>
          </w:p>
        </w:tc>
      </w:tr>
      <w:tr w:rsidR="00547579" w:rsidTr="00547579">
        <w:trPr>
          <w:gridAfter w:val="1"/>
          <w:wAfter w:w="1285" w:type="dxa"/>
          <w:trHeight w:val="501"/>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Подготовка к ГИА по математике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21</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9-11</w:t>
            </w:r>
          </w:p>
        </w:tc>
        <w:tc>
          <w:tcPr>
            <w:tcW w:w="720" w:type="dxa"/>
            <w:tcBorders>
              <w:top w:val="single" w:sz="4" w:space="0" w:color="auto"/>
              <w:left w:val="single" w:sz="4" w:space="0" w:color="auto"/>
              <w:bottom w:val="single" w:sz="4" w:space="0" w:color="auto"/>
              <w:right w:val="single" w:sz="4" w:space="0" w:color="auto"/>
            </w:tcBorders>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1ч</w:t>
            </w:r>
          </w:p>
          <w:p w:rsidR="00547579" w:rsidRDefault="00547579">
            <w:pPr>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547579" w:rsidTr="00547579">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Белая ладья</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19</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547579" w:rsidTr="00547579">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Подготовка к ГИА по обществознанию</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547579" w:rsidTr="00547579">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Подготовка к ГИА по биологии</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Махмудова Т.М.</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9,11</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Среда </w:t>
            </w:r>
          </w:p>
        </w:tc>
      </w:tr>
      <w:tr w:rsidR="00547579" w:rsidTr="00547579">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Мир удивительной литературы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18</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jc w:val="center"/>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Сиражутинова А.К.</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547579" w:rsidTr="00547579">
        <w:trPr>
          <w:gridAfter w:val="1"/>
          <w:wAfter w:w="1285" w:type="dxa"/>
          <w:trHeight w:val="474"/>
        </w:trPr>
        <w:tc>
          <w:tcPr>
            <w:tcW w:w="9606" w:type="dxa"/>
            <w:gridSpan w:val="7"/>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Общекультурное направление</w:t>
            </w:r>
          </w:p>
        </w:tc>
      </w:tr>
      <w:tr w:rsidR="00547579" w:rsidTr="00547579">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Семьеведение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9</w:t>
            </w:r>
          </w:p>
        </w:tc>
        <w:tc>
          <w:tcPr>
            <w:tcW w:w="2280" w:type="dxa"/>
            <w:tcBorders>
              <w:top w:val="single" w:sz="4" w:space="0" w:color="auto"/>
              <w:left w:val="single" w:sz="4" w:space="0" w:color="auto"/>
              <w:bottom w:val="single" w:sz="4" w:space="0" w:color="auto"/>
              <w:right w:val="single" w:sz="4" w:space="0" w:color="auto"/>
            </w:tcBorders>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p w:rsidR="00547579" w:rsidRDefault="00547579">
            <w:pPr>
              <w:spacing w:after="0" w:line="240" w:lineRule="auto"/>
              <w:rPr>
                <w:rFonts w:ascii="Times New Roman" w:eastAsia="Times New Roman" w:hAnsi="Times New Roman" w:cs="Times New Roman"/>
                <w:sz w:val="24"/>
                <w:szCs w:val="24"/>
                <w:lang w:val="tt-RU" w:eastAsia="en-US"/>
              </w:rPr>
            </w:pP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10,11</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Пятница </w:t>
            </w:r>
          </w:p>
        </w:tc>
      </w:tr>
      <w:tr w:rsidR="00547579" w:rsidTr="00547579">
        <w:trPr>
          <w:gridAfter w:val="1"/>
          <w:wAfter w:w="1285" w:type="dxa"/>
          <w:trHeight w:val="474"/>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Подготовка к ГИА по русскому языку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Пидуриева М.А.</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9, 11</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547579" w:rsidTr="00547579">
        <w:trPr>
          <w:gridAfter w:val="1"/>
          <w:wAfter w:w="1285" w:type="dxa"/>
          <w:trHeight w:val="474"/>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Музейное дело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16</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4-б</w:t>
            </w:r>
          </w:p>
        </w:tc>
        <w:tc>
          <w:tcPr>
            <w:tcW w:w="720" w:type="dxa"/>
            <w:tcBorders>
              <w:top w:val="single" w:sz="4" w:space="0" w:color="auto"/>
              <w:left w:val="single" w:sz="4" w:space="0" w:color="auto"/>
              <w:bottom w:val="single" w:sz="4" w:space="0" w:color="auto"/>
              <w:right w:val="single" w:sz="4" w:space="0" w:color="auto"/>
            </w:tcBorders>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p w:rsidR="00547579" w:rsidRDefault="00547579">
            <w:pPr>
              <w:tabs>
                <w:tab w:val="left" w:pos="2880"/>
                <w:tab w:val="left" w:pos="5240"/>
              </w:tabs>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547579" w:rsidTr="00547579">
        <w:trPr>
          <w:gridAfter w:val="1"/>
          <w:wAfter w:w="1285" w:type="dxa"/>
          <w:trHeight w:val="439"/>
        </w:trPr>
        <w:tc>
          <w:tcPr>
            <w:tcW w:w="9606" w:type="dxa"/>
            <w:gridSpan w:val="7"/>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Спортивно – оздоровительное направление</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Юный турист - краевед</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28</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4-а.</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Робототехника</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10,5</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Пятница </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Шахматы </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28</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Сиражутинова А.К.</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547579" w:rsidTr="00547579">
        <w:trPr>
          <w:gridAfter w:val="1"/>
          <w:wAfter w:w="1285" w:type="dxa"/>
          <w:trHeight w:val="423"/>
        </w:trPr>
        <w:tc>
          <w:tcPr>
            <w:tcW w:w="9606" w:type="dxa"/>
            <w:gridSpan w:val="7"/>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Патриотическое воспитание “Россия – мои горизонты”</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Профминимум  “Россия – мои горизонты”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19</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Махмудова Т.М.</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Профминимум  “Россия – мои горизонты”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Мусиева П.К.</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Профминимум  “Россия – мои горизонты”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Четверг</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Профминимум  “Россия – мои горизонты”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547579" w:rsidTr="00547579">
        <w:trPr>
          <w:gridAfter w:val="1"/>
          <w:wAfter w:w="1285" w:type="dxa"/>
          <w:trHeight w:val="70"/>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Профминимум  “Россия – мои горизонты”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5</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547579" w:rsidTr="00547579">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Профминимум  “Россия – мои горизонты”</w:t>
            </w:r>
          </w:p>
        </w:tc>
        <w:tc>
          <w:tcPr>
            <w:tcW w:w="132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4</w:t>
            </w:r>
          </w:p>
        </w:tc>
        <w:tc>
          <w:tcPr>
            <w:tcW w:w="2280" w:type="dxa"/>
            <w:tcBorders>
              <w:top w:val="single" w:sz="4" w:space="0" w:color="auto"/>
              <w:left w:val="single" w:sz="4" w:space="0" w:color="auto"/>
              <w:bottom w:val="single" w:sz="4" w:space="0" w:color="auto"/>
              <w:right w:val="single" w:sz="4" w:space="0" w:color="auto"/>
            </w:tcBorders>
            <w:hideMark/>
          </w:tcPr>
          <w:p w:rsidR="00547579" w:rsidRDefault="00547579">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11</w:t>
            </w:r>
          </w:p>
        </w:tc>
        <w:tc>
          <w:tcPr>
            <w:tcW w:w="72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bl>
    <w:p w:rsidR="00547579" w:rsidRDefault="00547579" w:rsidP="00547579">
      <w:pPr>
        <w:spacing w:after="0" w:line="240" w:lineRule="auto"/>
        <w:rPr>
          <w:rFonts w:ascii="Times New Roman" w:hAnsi="Times New Roman"/>
          <w:sz w:val="28"/>
          <w:szCs w:val="28"/>
        </w:rPr>
      </w:pPr>
    </w:p>
    <w:p w:rsidR="00547579" w:rsidRDefault="00547579" w:rsidP="00547579">
      <w:pPr>
        <w:pStyle w:val="af1"/>
        <w:spacing w:after="0"/>
        <w:ind w:left="360"/>
        <w:jc w:val="both"/>
        <w:rPr>
          <w:rFonts w:ascii="Times New Roman" w:hAnsi="Times New Roman"/>
        </w:rPr>
      </w:pPr>
    </w:p>
    <w:p w:rsidR="00547579" w:rsidRDefault="00547579" w:rsidP="00547579">
      <w:pPr>
        <w:pStyle w:val="a5"/>
        <w:shd w:val="clear" w:color="auto" w:fill="FFFFFF"/>
        <w:spacing w:before="0" w:beforeAutospacing="0" w:after="0" w:afterAutospacing="0"/>
        <w:rPr>
          <w:color w:val="000000"/>
          <w:sz w:val="28"/>
          <w:szCs w:val="28"/>
        </w:rPr>
      </w:pPr>
      <w:r>
        <w:rPr>
          <w:color w:val="000000"/>
          <w:sz w:val="28"/>
          <w:szCs w:val="28"/>
        </w:rPr>
        <w:t>Были проведены  контрольные работы по предметам (имеются справки). Была проверена техника чтения учащихся начальных классов (справка).</w:t>
      </w:r>
    </w:p>
    <w:p w:rsidR="00547579" w:rsidRDefault="00547579" w:rsidP="00547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rsidR="00547579" w:rsidRDefault="00547579" w:rsidP="005475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Работа администрации школы со слабоуспевающими учащимися.</w:t>
      </w:r>
    </w:p>
    <w:p w:rsidR="00547579" w:rsidRDefault="00547579" w:rsidP="005475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Работа учителей-предметников со слабоуспевающими учащимися.</w:t>
      </w:r>
    </w:p>
    <w:p w:rsidR="00547579" w:rsidRDefault="00547579" w:rsidP="00547579">
      <w:pPr>
        <w:spacing w:after="0" w:line="240" w:lineRule="auto"/>
        <w:rPr>
          <w:rFonts w:ascii="Times New Roman" w:hAnsi="Times New Roman" w:cs="Times New Roman"/>
          <w:sz w:val="28"/>
          <w:szCs w:val="24"/>
        </w:rPr>
      </w:pPr>
      <w:r>
        <w:rPr>
          <w:rFonts w:ascii="Times New Roman" w:hAnsi="Times New Roman" w:cs="Times New Roman"/>
          <w:sz w:val="28"/>
          <w:szCs w:val="24"/>
        </w:rPr>
        <w:t>4.12.2024г состоялось ИС-11, как допуск к ЕГЭ. Все учащиеся 11 получили «Зачет». 7.02.2024году провели ИС- 9. Все 15 учащихся 9 класса допущены к ОГЭ.</w:t>
      </w:r>
    </w:p>
    <w:tbl>
      <w:tblPr>
        <w:tblW w:w="10065" w:type="dxa"/>
        <w:tblInd w:w="-176" w:type="dxa"/>
        <w:tblLayout w:type="fixed"/>
        <w:tblLook w:val="04A0"/>
      </w:tblPr>
      <w:tblGrid>
        <w:gridCol w:w="10065"/>
      </w:tblGrid>
      <w:tr w:rsidR="00547579" w:rsidTr="00547579">
        <w:trPr>
          <w:trHeight w:val="252"/>
        </w:trPr>
        <w:tc>
          <w:tcPr>
            <w:tcW w:w="10065" w:type="dxa"/>
            <w:vAlign w:val="bottom"/>
            <w:hideMark/>
          </w:tcPr>
          <w:p w:rsidR="00547579" w:rsidRDefault="00547579">
            <w:pPr>
              <w:jc w:val="center"/>
              <w:rPr>
                <w:rFonts w:ascii="Times New Roman" w:hAnsi="Times New Roman"/>
                <w:sz w:val="28"/>
                <w:szCs w:val="28"/>
              </w:rPr>
            </w:pPr>
            <w:r>
              <w:rPr>
                <w:rFonts w:ascii="Times New Roman" w:hAnsi="Times New Roman" w:cs="Times New Roman"/>
                <w:sz w:val="28"/>
                <w:szCs w:val="28"/>
              </w:rPr>
              <w:t>В соответствии с планом МКОУ «Новокулинская  СОШ №1им. И.К. Курбанова»  по  подготовке к государственной (итоговой) аттестации  и отработки навыков работы с КИМами, с обучающимися  9-11 классов   провели диагностические   тестирования  по русскому языку и по  математике в</w:t>
            </w:r>
            <w:r>
              <w:rPr>
                <w:rFonts w:ascii="Times New Roman" w:hAnsi="Times New Roman"/>
                <w:sz w:val="28"/>
                <w:szCs w:val="28"/>
              </w:rPr>
              <w:t xml:space="preserve"> декабре.  (справки имеются).</w:t>
            </w:r>
          </w:p>
        </w:tc>
      </w:tr>
    </w:tbl>
    <w:p w:rsidR="00547579" w:rsidRDefault="00547579" w:rsidP="00547579">
      <w:pPr>
        <w:pStyle w:val="ac"/>
        <w:spacing w:after="0"/>
        <w:jc w:val="both"/>
        <w:rPr>
          <w:b/>
          <w:bCs/>
          <w:i/>
          <w:iCs/>
          <w:sz w:val="28"/>
        </w:rPr>
      </w:pPr>
      <w:r>
        <w:rPr>
          <w:b/>
          <w:bCs/>
          <w:i/>
          <w:iCs/>
          <w:sz w:val="28"/>
        </w:rPr>
        <w:t>Численность учащихся по ступеням на начало учебного года</w:t>
      </w:r>
    </w:p>
    <w:tbl>
      <w:tblPr>
        <w:tblpPr w:leftFromText="180" w:rightFromText="180" w:bottomFromText="200" w:vertAnchor="text" w:tblpY="1"/>
        <w:tblOverlap w:val="never"/>
        <w:tblW w:w="0" w:type="auto"/>
        <w:tblLayout w:type="fixed"/>
        <w:tblLook w:val="04A0"/>
      </w:tblPr>
      <w:tblGrid>
        <w:gridCol w:w="2105"/>
        <w:gridCol w:w="1701"/>
        <w:gridCol w:w="1559"/>
        <w:gridCol w:w="1276"/>
        <w:gridCol w:w="1417"/>
        <w:gridCol w:w="1218"/>
      </w:tblGrid>
      <w:tr w:rsidR="00547579" w:rsidTr="00547579">
        <w:tc>
          <w:tcPr>
            <w:tcW w:w="2105"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Ступень</w:t>
            </w:r>
          </w:p>
        </w:tc>
        <w:tc>
          <w:tcPr>
            <w:tcW w:w="1701"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Общее количество</w:t>
            </w:r>
          </w:p>
        </w:tc>
        <w:tc>
          <w:tcPr>
            <w:tcW w:w="1559"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Мальчиков</w:t>
            </w:r>
          </w:p>
        </w:tc>
        <w:tc>
          <w:tcPr>
            <w:tcW w:w="1276" w:type="dxa"/>
            <w:tcBorders>
              <w:top w:val="single" w:sz="4" w:space="0" w:color="000000"/>
              <w:left w:val="single" w:sz="4" w:space="0" w:color="000000"/>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Девочек</w:t>
            </w:r>
          </w:p>
        </w:tc>
        <w:tc>
          <w:tcPr>
            <w:tcW w:w="1417" w:type="dxa"/>
            <w:tcBorders>
              <w:top w:val="single" w:sz="4" w:space="0" w:color="000000"/>
              <w:left w:val="single" w:sz="4" w:space="0" w:color="auto"/>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прибыло</w:t>
            </w:r>
          </w:p>
        </w:tc>
        <w:tc>
          <w:tcPr>
            <w:tcW w:w="1218" w:type="dxa"/>
            <w:tcBorders>
              <w:top w:val="single" w:sz="4" w:space="0" w:color="000000"/>
              <w:left w:val="single" w:sz="4" w:space="0" w:color="auto"/>
              <w:bottom w:val="single" w:sz="4" w:space="0" w:color="000000"/>
              <w:right w:val="single" w:sz="4" w:space="0" w:color="000000"/>
            </w:tcBorders>
            <w:hideMark/>
          </w:tcPr>
          <w:p w:rsidR="00547579" w:rsidRDefault="00547579">
            <w:pPr>
              <w:pStyle w:val="ac"/>
              <w:snapToGrid w:val="0"/>
              <w:spacing w:after="0" w:line="276" w:lineRule="auto"/>
              <w:jc w:val="both"/>
              <w:rPr>
                <w:sz w:val="28"/>
              </w:rPr>
            </w:pPr>
            <w:r>
              <w:rPr>
                <w:sz w:val="28"/>
              </w:rPr>
              <w:t>выбыло</w:t>
            </w:r>
          </w:p>
        </w:tc>
      </w:tr>
      <w:tr w:rsidR="00547579" w:rsidTr="00547579">
        <w:tc>
          <w:tcPr>
            <w:tcW w:w="2105"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1-4 классы</w:t>
            </w:r>
          </w:p>
        </w:tc>
        <w:tc>
          <w:tcPr>
            <w:tcW w:w="1701"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81</w:t>
            </w:r>
          </w:p>
        </w:tc>
        <w:tc>
          <w:tcPr>
            <w:tcW w:w="1559"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47</w:t>
            </w:r>
          </w:p>
        </w:tc>
        <w:tc>
          <w:tcPr>
            <w:tcW w:w="1276" w:type="dxa"/>
            <w:tcBorders>
              <w:top w:val="single" w:sz="4" w:space="0" w:color="000000"/>
              <w:left w:val="single" w:sz="4" w:space="0" w:color="000000"/>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34</w:t>
            </w:r>
          </w:p>
        </w:tc>
        <w:tc>
          <w:tcPr>
            <w:tcW w:w="1417" w:type="dxa"/>
            <w:tcBorders>
              <w:top w:val="single" w:sz="4" w:space="0" w:color="000000"/>
              <w:left w:val="single" w:sz="4" w:space="0" w:color="auto"/>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2</w:t>
            </w:r>
          </w:p>
        </w:tc>
        <w:tc>
          <w:tcPr>
            <w:tcW w:w="1218" w:type="dxa"/>
            <w:tcBorders>
              <w:top w:val="single" w:sz="4" w:space="0" w:color="000000"/>
              <w:left w:val="single" w:sz="4" w:space="0" w:color="auto"/>
              <w:bottom w:val="single" w:sz="4" w:space="0" w:color="000000"/>
              <w:right w:val="single" w:sz="4" w:space="0" w:color="000000"/>
            </w:tcBorders>
            <w:hideMark/>
          </w:tcPr>
          <w:p w:rsidR="00547579" w:rsidRDefault="00547579">
            <w:pPr>
              <w:pStyle w:val="ac"/>
              <w:snapToGrid w:val="0"/>
              <w:spacing w:after="0" w:line="276" w:lineRule="auto"/>
              <w:jc w:val="both"/>
              <w:rPr>
                <w:sz w:val="28"/>
              </w:rPr>
            </w:pPr>
            <w:r>
              <w:rPr>
                <w:sz w:val="28"/>
              </w:rPr>
              <w:t>0</w:t>
            </w:r>
          </w:p>
        </w:tc>
      </w:tr>
      <w:tr w:rsidR="00547579" w:rsidTr="00547579">
        <w:tc>
          <w:tcPr>
            <w:tcW w:w="2105"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5-9 классы</w:t>
            </w:r>
          </w:p>
        </w:tc>
        <w:tc>
          <w:tcPr>
            <w:tcW w:w="1701"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84</w:t>
            </w:r>
          </w:p>
        </w:tc>
        <w:tc>
          <w:tcPr>
            <w:tcW w:w="1559"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44</w:t>
            </w:r>
          </w:p>
        </w:tc>
        <w:tc>
          <w:tcPr>
            <w:tcW w:w="1276" w:type="dxa"/>
            <w:tcBorders>
              <w:top w:val="single" w:sz="4" w:space="0" w:color="000000"/>
              <w:left w:val="single" w:sz="4" w:space="0" w:color="000000"/>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40</w:t>
            </w:r>
          </w:p>
        </w:tc>
        <w:tc>
          <w:tcPr>
            <w:tcW w:w="1417" w:type="dxa"/>
            <w:tcBorders>
              <w:top w:val="single" w:sz="4" w:space="0" w:color="000000"/>
              <w:left w:val="single" w:sz="4" w:space="0" w:color="auto"/>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2</w:t>
            </w:r>
          </w:p>
        </w:tc>
        <w:tc>
          <w:tcPr>
            <w:tcW w:w="1218" w:type="dxa"/>
            <w:tcBorders>
              <w:top w:val="single" w:sz="4" w:space="0" w:color="000000"/>
              <w:left w:val="single" w:sz="4" w:space="0" w:color="auto"/>
              <w:bottom w:val="single" w:sz="4" w:space="0" w:color="000000"/>
              <w:right w:val="single" w:sz="4" w:space="0" w:color="000000"/>
            </w:tcBorders>
            <w:hideMark/>
          </w:tcPr>
          <w:p w:rsidR="00547579" w:rsidRDefault="00547579">
            <w:pPr>
              <w:pStyle w:val="ac"/>
              <w:snapToGrid w:val="0"/>
              <w:spacing w:after="0" w:line="276" w:lineRule="auto"/>
              <w:jc w:val="both"/>
              <w:rPr>
                <w:sz w:val="28"/>
              </w:rPr>
            </w:pPr>
            <w:r>
              <w:rPr>
                <w:sz w:val="28"/>
              </w:rPr>
              <w:t>0</w:t>
            </w:r>
          </w:p>
        </w:tc>
      </w:tr>
      <w:tr w:rsidR="00547579" w:rsidTr="00547579">
        <w:tc>
          <w:tcPr>
            <w:tcW w:w="2105"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10-11 классы</w:t>
            </w:r>
          </w:p>
        </w:tc>
        <w:tc>
          <w:tcPr>
            <w:tcW w:w="1701"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9</w:t>
            </w:r>
          </w:p>
        </w:tc>
        <w:tc>
          <w:tcPr>
            <w:tcW w:w="1559"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3</w:t>
            </w:r>
          </w:p>
        </w:tc>
        <w:tc>
          <w:tcPr>
            <w:tcW w:w="1276" w:type="dxa"/>
            <w:tcBorders>
              <w:top w:val="single" w:sz="4" w:space="0" w:color="000000"/>
              <w:left w:val="single" w:sz="4" w:space="0" w:color="000000"/>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6</w:t>
            </w:r>
          </w:p>
        </w:tc>
        <w:tc>
          <w:tcPr>
            <w:tcW w:w="1417" w:type="dxa"/>
            <w:tcBorders>
              <w:top w:val="single" w:sz="4" w:space="0" w:color="000000"/>
              <w:left w:val="single" w:sz="4" w:space="0" w:color="auto"/>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0</w:t>
            </w:r>
          </w:p>
        </w:tc>
        <w:tc>
          <w:tcPr>
            <w:tcW w:w="1218" w:type="dxa"/>
            <w:tcBorders>
              <w:top w:val="single" w:sz="4" w:space="0" w:color="000000"/>
              <w:left w:val="single" w:sz="4" w:space="0" w:color="auto"/>
              <w:bottom w:val="single" w:sz="4" w:space="0" w:color="000000"/>
              <w:right w:val="single" w:sz="4" w:space="0" w:color="000000"/>
            </w:tcBorders>
            <w:hideMark/>
          </w:tcPr>
          <w:p w:rsidR="00547579" w:rsidRDefault="00547579">
            <w:pPr>
              <w:pStyle w:val="ac"/>
              <w:snapToGrid w:val="0"/>
              <w:spacing w:after="0" w:line="276" w:lineRule="auto"/>
              <w:jc w:val="both"/>
              <w:rPr>
                <w:sz w:val="28"/>
              </w:rPr>
            </w:pPr>
            <w:r>
              <w:rPr>
                <w:sz w:val="28"/>
              </w:rPr>
              <w:t>2</w:t>
            </w:r>
          </w:p>
        </w:tc>
      </w:tr>
      <w:tr w:rsidR="00547579" w:rsidTr="00547579">
        <w:tc>
          <w:tcPr>
            <w:tcW w:w="2105"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Итого</w:t>
            </w:r>
          </w:p>
        </w:tc>
        <w:tc>
          <w:tcPr>
            <w:tcW w:w="1701"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 xml:space="preserve">174    </w:t>
            </w:r>
          </w:p>
        </w:tc>
        <w:tc>
          <w:tcPr>
            <w:tcW w:w="1559"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94</w:t>
            </w:r>
          </w:p>
        </w:tc>
        <w:tc>
          <w:tcPr>
            <w:tcW w:w="1276" w:type="dxa"/>
            <w:tcBorders>
              <w:top w:val="single" w:sz="4" w:space="0" w:color="000000"/>
              <w:left w:val="single" w:sz="4" w:space="0" w:color="000000"/>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80</w:t>
            </w:r>
          </w:p>
        </w:tc>
        <w:tc>
          <w:tcPr>
            <w:tcW w:w="1417" w:type="dxa"/>
            <w:tcBorders>
              <w:top w:val="single" w:sz="4" w:space="0" w:color="000000"/>
              <w:left w:val="single" w:sz="4" w:space="0" w:color="auto"/>
              <w:bottom w:val="single" w:sz="4" w:space="0" w:color="000000"/>
              <w:right w:val="single" w:sz="4" w:space="0" w:color="auto"/>
            </w:tcBorders>
            <w:hideMark/>
          </w:tcPr>
          <w:p w:rsidR="00547579" w:rsidRDefault="00547579">
            <w:pPr>
              <w:pStyle w:val="ac"/>
              <w:snapToGrid w:val="0"/>
              <w:spacing w:after="0" w:line="276" w:lineRule="auto"/>
              <w:jc w:val="both"/>
              <w:rPr>
                <w:sz w:val="28"/>
              </w:rPr>
            </w:pPr>
            <w:r>
              <w:rPr>
                <w:sz w:val="28"/>
              </w:rPr>
              <w:t>4</w:t>
            </w:r>
          </w:p>
        </w:tc>
        <w:tc>
          <w:tcPr>
            <w:tcW w:w="1218" w:type="dxa"/>
            <w:tcBorders>
              <w:top w:val="single" w:sz="4" w:space="0" w:color="000000"/>
              <w:left w:val="single" w:sz="4" w:space="0" w:color="auto"/>
              <w:bottom w:val="single" w:sz="4" w:space="0" w:color="000000"/>
              <w:right w:val="single" w:sz="4" w:space="0" w:color="000000"/>
            </w:tcBorders>
            <w:hideMark/>
          </w:tcPr>
          <w:p w:rsidR="00547579" w:rsidRDefault="00547579">
            <w:pPr>
              <w:pStyle w:val="ac"/>
              <w:snapToGrid w:val="0"/>
              <w:spacing w:after="0" w:line="276" w:lineRule="auto"/>
              <w:jc w:val="both"/>
              <w:rPr>
                <w:sz w:val="28"/>
              </w:rPr>
            </w:pPr>
            <w:r>
              <w:rPr>
                <w:sz w:val="28"/>
              </w:rPr>
              <w:t>2</w:t>
            </w:r>
          </w:p>
        </w:tc>
      </w:tr>
      <w:tr w:rsidR="00547579" w:rsidTr="00547579">
        <w:tc>
          <w:tcPr>
            <w:tcW w:w="2105"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К концу года</w:t>
            </w:r>
          </w:p>
        </w:tc>
        <w:tc>
          <w:tcPr>
            <w:tcW w:w="1701" w:type="dxa"/>
            <w:tcBorders>
              <w:top w:val="single" w:sz="4" w:space="0" w:color="000000"/>
              <w:left w:val="single" w:sz="4" w:space="0" w:color="000000"/>
              <w:bottom w:val="single" w:sz="4" w:space="0" w:color="000000"/>
              <w:right w:val="nil"/>
            </w:tcBorders>
            <w:hideMark/>
          </w:tcPr>
          <w:p w:rsidR="00547579" w:rsidRDefault="00547579">
            <w:pPr>
              <w:pStyle w:val="ac"/>
              <w:snapToGrid w:val="0"/>
              <w:spacing w:after="0" w:line="276" w:lineRule="auto"/>
              <w:jc w:val="both"/>
              <w:rPr>
                <w:sz w:val="28"/>
              </w:rPr>
            </w:pPr>
            <w:r>
              <w:rPr>
                <w:sz w:val="28"/>
              </w:rPr>
              <w:t>176</w:t>
            </w:r>
          </w:p>
        </w:tc>
        <w:tc>
          <w:tcPr>
            <w:tcW w:w="1559" w:type="dxa"/>
            <w:tcBorders>
              <w:top w:val="single" w:sz="4" w:space="0" w:color="000000"/>
              <w:left w:val="single" w:sz="4" w:space="0" w:color="000000"/>
              <w:bottom w:val="single" w:sz="4" w:space="0" w:color="000000"/>
              <w:right w:val="nil"/>
            </w:tcBorders>
          </w:tcPr>
          <w:p w:rsidR="00547579" w:rsidRDefault="00547579">
            <w:pPr>
              <w:pStyle w:val="ac"/>
              <w:snapToGrid w:val="0"/>
              <w:spacing w:after="0" w:line="276" w:lineRule="auto"/>
              <w:jc w:val="both"/>
              <w:rPr>
                <w:sz w:val="28"/>
              </w:rPr>
            </w:pPr>
          </w:p>
        </w:tc>
        <w:tc>
          <w:tcPr>
            <w:tcW w:w="1276" w:type="dxa"/>
            <w:tcBorders>
              <w:top w:val="single" w:sz="4" w:space="0" w:color="000000"/>
              <w:left w:val="single" w:sz="4" w:space="0" w:color="000000"/>
              <w:bottom w:val="single" w:sz="4" w:space="0" w:color="000000"/>
              <w:right w:val="single" w:sz="4" w:space="0" w:color="auto"/>
            </w:tcBorders>
          </w:tcPr>
          <w:p w:rsidR="00547579" w:rsidRDefault="00547579">
            <w:pPr>
              <w:pStyle w:val="ac"/>
              <w:snapToGrid w:val="0"/>
              <w:spacing w:after="0" w:line="276" w:lineRule="auto"/>
              <w:jc w:val="both"/>
              <w:rPr>
                <w:sz w:val="28"/>
              </w:rPr>
            </w:pPr>
          </w:p>
        </w:tc>
        <w:tc>
          <w:tcPr>
            <w:tcW w:w="1417" w:type="dxa"/>
            <w:tcBorders>
              <w:top w:val="single" w:sz="4" w:space="0" w:color="000000"/>
              <w:left w:val="single" w:sz="4" w:space="0" w:color="auto"/>
              <w:bottom w:val="single" w:sz="4" w:space="0" w:color="000000"/>
              <w:right w:val="single" w:sz="4" w:space="0" w:color="auto"/>
            </w:tcBorders>
          </w:tcPr>
          <w:p w:rsidR="00547579" w:rsidRDefault="00547579">
            <w:pPr>
              <w:pStyle w:val="ac"/>
              <w:snapToGrid w:val="0"/>
              <w:spacing w:after="0" w:line="276" w:lineRule="auto"/>
              <w:jc w:val="both"/>
              <w:rPr>
                <w:sz w:val="28"/>
              </w:rPr>
            </w:pPr>
          </w:p>
        </w:tc>
        <w:tc>
          <w:tcPr>
            <w:tcW w:w="1218" w:type="dxa"/>
            <w:tcBorders>
              <w:top w:val="single" w:sz="4" w:space="0" w:color="000000"/>
              <w:left w:val="single" w:sz="4" w:space="0" w:color="auto"/>
              <w:bottom w:val="single" w:sz="4" w:space="0" w:color="000000"/>
              <w:right w:val="single" w:sz="4" w:space="0" w:color="000000"/>
            </w:tcBorders>
          </w:tcPr>
          <w:p w:rsidR="00547579" w:rsidRDefault="00547579">
            <w:pPr>
              <w:pStyle w:val="ac"/>
              <w:snapToGrid w:val="0"/>
              <w:spacing w:after="0" w:line="276" w:lineRule="auto"/>
              <w:jc w:val="both"/>
              <w:rPr>
                <w:sz w:val="28"/>
              </w:rPr>
            </w:pPr>
          </w:p>
        </w:tc>
      </w:tr>
    </w:tbl>
    <w:p w:rsidR="00547579" w:rsidRDefault="00547579" w:rsidP="00547579">
      <w:pPr>
        <w:widowControl w:val="0"/>
        <w:spacing w:after="0" w:line="240" w:lineRule="auto"/>
        <w:jc w:val="both"/>
        <w:rPr>
          <w:rFonts w:ascii="Times New Roman" w:eastAsia="Times New Roman" w:hAnsi="Times New Roman" w:cs="Times New Roman"/>
          <w:sz w:val="28"/>
          <w:szCs w:val="24"/>
        </w:rPr>
      </w:pPr>
    </w:p>
    <w:p w:rsidR="00547579" w:rsidRDefault="00547579" w:rsidP="00547579">
      <w:pPr>
        <w:widowControl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Средняя наполняемость классов составляет  15 человек. Движение за первое полугодие: прибыло – 4 учащихся: 1- в 8- класс – Шериф Мухаммад; 1 в 6 класс – Магадова А,и  -2 ученика  во 2 кл. Выбыли из  10 класса -2; К концу года  количество обучающихся составило 176 чел.</w:t>
      </w:r>
    </w:p>
    <w:p w:rsidR="00547579" w:rsidRDefault="00547579" w:rsidP="00547579">
      <w:pPr>
        <w:widowControl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w:t>
      </w:r>
    </w:p>
    <w:p w:rsidR="00547579" w:rsidRDefault="00547579" w:rsidP="00547579">
      <w:pPr>
        <w:widowControl w:val="0"/>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Гендерный состав обучающихся школы характеризуется преимуществом мальчиков,  чем  девочек. </w:t>
      </w:r>
    </w:p>
    <w:p w:rsidR="00547579" w:rsidRDefault="00547579" w:rsidP="00547579">
      <w:pPr>
        <w:pStyle w:val="a5"/>
        <w:spacing w:before="0" w:beforeAutospacing="0" w:after="0" w:afterAutospacing="0"/>
        <w:jc w:val="both"/>
        <w:rPr>
          <w:rStyle w:val="af7"/>
          <w:b/>
          <w:i w:val="0"/>
        </w:rPr>
      </w:pPr>
      <w:r>
        <w:rPr>
          <w:rStyle w:val="af7"/>
          <w:b/>
          <w:sz w:val="28"/>
        </w:rPr>
        <w:t xml:space="preserve"> </w:t>
      </w:r>
      <w:r>
        <w:rPr>
          <w:rStyle w:val="af7"/>
          <w:b/>
          <w:i w:val="0"/>
          <w:sz w:val="28"/>
        </w:rPr>
        <w:t>Кадровое обеспечение образовательного процесса.</w:t>
      </w:r>
    </w:p>
    <w:p w:rsidR="00547579" w:rsidRDefault="00547579" w:rsidP="00547579">
      <w:pPr>
        <w:shd w:val="clear" w:color="auto" w:fill="FFFFFF"/>
        <w:spacing w:after="0" w:line="240" w:lineRule="auto"/>
        <w:rPr>
          <w:rFonts w:ascii="Times New Roman" w:hAnsi="Times New Roman" w:cs="Times New Roman"/>
          <w:szCs w:val="24"/>
        </w:rPr>
      </w:pPr>
      <w:r>
        <w:rPr>
          <w:rFonts w:ascii="Times New Roman" w:hAnsi="Times New Roman" w:cs="Times New Roman"/>
          <w:sz w:val="28"/>
          <w:szCs w:val="24"/>
        </w:rPr>
        <w:t>Школа обладает кадровыми ресурсами для функционирования и развития ОУ. На начало учебного года в педагогическом коллективе школы насчитывается  18  педагогических работников.</w:t>
      </w:r>
      <w:r>
        <w:rPr>
          <w:rFonts w:ascii="Times New Roman" w:hAnsi="Times New Roman" w:cs="Times New Roman"/>
          <w:sz w:val="28"/>
          <w:szCs w:val="24"/>
        </w:rPr>
        <w:br/>
        <w:t>    Обеспеченность кадрами – 100%.. Женщин -17 человек, мужчин – 1 человек.</w:t>
      </w:r>
    </w:p>
    <w:p w:rsidR="00547579" w:rsidRDefault="00547579" w:rsidP="00547579">
      <w:pPr>
        <w:shd w:val="clear" w:color="auto" w:fill="FFFFFF"/>
        <w:spacing w:after="0" w:line="240" w:lineRule="auto"/>
        <w:rPr>
          <w:rFonts w:ascii="Times New Roman" w:hAnsi="Times New Roman" w:cs="Times New Roman"/>
          <w:b/>
          <w:sz w:val="28"/>
          <w:szCs w:val="24"/>
        </w:rPr>
      </w:pPr>
      <w:r>
        <w:rPr>
          <w:rFonts w:ascii="Times New Roman" w:hAnsi="Times New Roman" w:cs="Times New Roman"/>
          <w:b/>
          <w:sz w:val="28"/>
          <w:szCs w:val="24"/>
        </w:rPr>
        <w:t>  </w:t>
      </w:r>
      <w:r>
        <w:rPr>
          <w:rFonts w:ascii="Times New Roman" w:eastAsia="Calibri" w:hAnsi="Times New Roman" w:cs="Times New Roman"/>
          <w:b/>
          <w:sz w:val="28"/>
          <w:szCs w:val="24"/>
        </w:rPr>
        <w:t>Характеристика педагогического состава</w:t>
      </w:r>
      <w:r>
        <w:rPr>
          <w:rFonts w:ascii="Times New Roman" w:hAnsi="Times New Roman" w:cs="Times New Roman"/>
          <w:b/>
          <w:sz w:val="28"/>
          <w:szCs w:val="24"/>
        </w:rPr>
        <w:t>:</w:t>
      </w:r>
    </w:p>
    <w:p w:rsidR="00547579" w:rsidRDefault="00547579" w:rsidP="00547579">
      <w:pPr>
        <w:shd w:val="clear" w:color="auto" w:fill="FFFFFF"/>
        <w:spacing w:after="0" w:line="240" w:lineRule="auto"/>
        <w:ind w:left="360"/>
        <w:rPr>
          <w:rFonts w:ascii="Times New Roman" w:hAnsi="Times New Roman" w:cs="Times New Roman"/>
          <w:sz w:val="28"/>
          <w:szCs w:val="24"/>
        </w:rPr>
      </w:pPr>
      <w:r>
        <w:rPr>
          <w:rFonts w:ascii="Times New Roman" w:hAnsi="Times New Roman" w:cs="Times New Roman"/>
          <w:i/>
          <w:sz w:val="28"/>
          <w:szCs w:val="24"/>
        </w:rPr>
        <w:t>По образованию</w:t>
      </w:r>
      <w:r>
        <w:rPr>
          <w:rFonts w:ascii="Times New Roman" w:hAnsi="Times New Roman" w:cs="Times New Roman"/>
          <w:sz w:val="28"/>
          <w:szCs w:val="24"/>
        </w:rPr>
        <w:t xml:space="preserve">: </w:t>
      </w:r>
    </w:p>
    <w:p w:rsidR="00547579" w:rsidRDefault="00547579" w:rsidP="00547579">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Высшее -  19 ( 90%)</w:t>
      </w:r>
    </w:p>
    <w:p w:rsidR="00547579" w:rsidRDefault="00547579" w:rsidP="00547579">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среднее специальное – 2 (10 % )</w:t>
      </w:r>
      <w:r>
        <w:rPr>
          <w:rFonts w:ascii="Times New Roman" w:eastAsia="Times New Roman" w:hAnsi="Times New Roman" w:cs="Times New Roman"/>
          <w:sz w:val="28"/>
          <w:szCs w:val="24"/>
        </w:rPr>
        <w:t xml:space="preserve"> </w:t>
      </w:r>
    </w:p>
    <w:p w:rsidR="00547579" w:rsidRDefault="00547579" w:rsidP="00547579">
      <w:pPr>
        <w:spacing w:after="0" w:line="240" w:lineRule="auto"/>
        <w:ind w:left="360"/>
        <w:jc w:val="both"/>
        <w:rPr>
          <w:rFonts w:ascii="Times New Roman" w:hAnsi="Times New Roman" w:cs="Times New Roman"/>
          <w:i/>
          <w:iCs/>
          <w:sz w:val="28"/>
          <w:szCs w:val="24"/>
        </w:rPr>
      </w:pPr>
      <w:r>
        <w:rPr>
          <w:rFonts w:ascii="Times New Roman" w:hAnsi="Times New Roman" w:cs="Times New Roman"/>
          <w:i/>
          <w:iCs/>
          <w:sz w:val="28"/>
          <w:szCs w:val="24"/>
        </w:rPr>
        <w:t xml:space="preserve">Имеют почетные звания – 6 чел. </w:t>
      </w:r>
    </w:p>
    <w:p w:rsidR="00547579" w:rsidRDefault="00547579" w:rsidP="00547579">
      <w:pPr>
        <w:spacing w:after="0" w:line="240" w:lineRule="auto"/>
        <w:jc w:val="both"/>
        <w:rPr>
          <w:rFonts w:ascii="Times New Roman" w:hAnsi="Times New Roman" w:cs="Times New Roman"/>
          <w:iCs/>
          <w:sz w:val="28"/>
          <w:szCs w:val="24"/>
        </w:rPr>
      </w:pPr>
      <w:r>
        <w:rPr>
          <w:rFonts w:ascii="Times New Roman" w:hAnsi="Times New Roman" w:cs="Times New Roman"/>
          <w:iCs/>
          <w:sz w:val="28"/>
          <w:szCs w:val="24"/>
        </w:rPr>
        <w:t>Почетный работник общего образования РФ – 5</w:t>
      </w:r>
    </w:p>
    <w:p w:rsidR="00547579" w:rsidRDefault="00547579" w:rsidP="00547579">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Заслуженный учитель РД  – 1 </w:t>
      </w:r>
    </w:p>
    <w:p w:rsidR="00547579" w:rsidRDefault="00547579" w:rsidP="00547579">
      <w:pPr>
        <w:shd w:val="clear" w:color="auto" w:fill="FFFFFF"/>
        <w:spacing w:after="0" w:line="240" w:lineRule="auto"/>
        <w:ind w:left="360"/>
        <w:rPr>
          <w:rFonts w:ascii="Times New Roman" w:hAnsi="Times New Roman" w:cs="Times New Roman"/>
          <w:i/>
          <w:sz w:val="28"/>
          <w:szCs w:val="24"/>
        </w:rPr>
      </w:pPr>
      <w:r>
        <w:rPr>
          <w:rFonts w:ascii="Times New Roman" w:hAnsi="Times New Roman" w:cs="Times New Roman"/>
          <w:i/>
          <w:sz w:val="28"/>
          <w:szCs w:val="24"/>
        </w:rPr>
        <w:t>По квалификационной категории:</w:t>
      </w:r>
    </w:p>
    <w:p w:rsidR="00547579" w:rsidRDefault="00547579" w:rsidP="00547579">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Высшая – 6чел.(35%)</w:t>
      </w:r>
    </w:p>
    <w:p w:rsidR="00547579" w:rsidRDefault="00547579" w:rsidP="00547579">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Первая – 7 чел.(35%)</w:t>
      </w:r>
    </w:p>
    <w:p w:rsidR="00547579" w:rsidRDefault="00547579" w:rsidP="00547579">
      <w:pPr>
        <w:spacing w:after="0" w:line="240" w:lineRule="auto"/>
        <w:ind w:left="360"/>
        <w:jc w:val="both"/>
        <w:rPr>
          <w:rFonts w:ascii="Times New Roman" w:eastAsia="Times New Roman" w:hAnsi="Times New Roman" w:cs="Times New Roman"/>
          <w:b/>
          <w:sz w:val="28"/>
          <w:szCs w:val="24"/>
        </w:rPr>
      </w:pPr>
      <w:r>
        <w:rPr>
          <w:rFonts w:ascii="Times New Roman" w:eastAsia="Times New Roman" w:hAnsi="Times New Roman" w:cs="Times New Roman"/>
          <w:b/>
          <w:i/>
          <w:iCs/>
          <w:sz w:val="28"/>
          <w:szCs w:val="24"/>
        </w:rPr>
        <w:t>Анализ педкадров по стажу работы:</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Менее 2 лет – 1</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До 5 лет – 1 </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От 5 до 10 лет – 0</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От 10 до 20 лет- 3 человек </w:t>
      </w:r>
    </w:p>
    <w:p w:rsidR="00547579" w:rsidRDefault="00547579" w:rsidP="00547579">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Более 20 лет – 16 человек</w:t>
      </w:r>
    </w:p>
    <w:p w:rsidR="00547579" w:rsidRDefault="00547579" w:rsidP="00547579">
      <w:pPr>
        <w:pStyle w:val="aa"/>
        <w:ind w:firstLine="708"/>
        <w:jc w:val="both"/>
        <w:rPr>
          <w:szCs w:val="24"/>
        </w:rPr>
      </w:pPr>
      <w:r>
        <w:rPr>
          <w:bCs/>
          <w:szCs w:val="24"/>
        </w:rPr>
        <w:t xml:space="preserve">В школе имеется перспективный план повышения квалификации и аттестации учителей. В 2024 -2025 уч. году все учителя закрепили свои категории. </w:t>
      </w:r>
    </w:p>
    <w:p w:rsidR="00547579" w:rsidRDefault="00547579" w:rsidP="00547579">
      <w:pPr>
        <w:pStyle w:val="aa"/>
        <w:ind w:firstLine="708"/>
        <w:jc w:val="both"/>
        <w:rPr>
          <w:szCs w:val="24"/>
        </w:rPr>
      </w:pPr>
      <w:r>
        <w:rPr>
          <w:szCs w:val="24"/>
        </w:rPr>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свыше 30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работают педагоги с опытом работы, не относящиеся к разряду молодых специалистов. </w:t>
      </w:r>
    </w:p>
    <w:p w:rsidR="00547579" w:rsidRDefault="00547579" w:rsidP="00547579">
      <w:pPr>
        <w:pStyle w:val="aa"/>
        <w:jc w:val="both"/>
        <w:rPr>
          <w:szCs w:val="24"/>
        </w:rPr>
      </w:pPr>
      <w:r>
        <w:rPr>
          <w:szCs w:val="24"/>
        </w:rPr>
        <w:t xml:space="preserve">        Анализ возрастного состава педагогических работников школы указывает на то, что основной состав учителей имеет возраст от 45 лет. </w:t>
      </w:r>
    </w:p>
    <w:p w:rsidR="00547579" w:rsidRDefault="00547579" w:rsidP="00547579">
      <w:pPr>
        <w:pStyle w:val="aa"/>
        <w:jc w:val="both"/>
        <w:rPr>
          <w:szCs w:val="24"/>
        </w:rPr>
      </w:pPr>
      <w:r>
        <w:rPr>
          <w:szCs w:val="24"/>
        </w:rPr>
        <w:t>Наряду с этим увеличивается  количество педагогов пенсионного возраста.</w:t>
      </w:r>
    </w:p>
    <w:p w:rsidR="00547579" w:rsidRDefault="00547579" w:rsidP="00547579">
      <w:pPr>
        <w:pStyle w:val="a5"/>
        <w:shd w:val="clear" w:color="auto" w:fill="FFFFFF"/>
        <w:spacing w:before="0" w:beforeAutospacing="0" w:after="0" w:afterAutospacing="0"/>
        <w:jc w:val="both"/>
        <w:rPr>
          <w:color w:val="000000"/>
          <w:sz w:val="28"/>
          <w:szCs w:val="28"/>
        </w:rPr>
      </w:pPr>
      <w:r>
        <w:rPr>
          <w:color w:val="000000"/>
          <w:sz w:val="28"/>
          <w:szCs w:val="28"/>
        </w:rPr>
        <w:t xml:space="preserve">    В соответствии с приказом по школе «О проведении школьного этапа всероссийской олимпиады школьников в 2024 – 2025 учебном году» с целью поиска, поддержки, развития творческого потенциала одарённых детей в школе  было организовано проведение школьного этапа олимпиад по всем общеобразовательным предметам по графику. 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w:t>
      </w:r>
      <w:r>
        <w:rPr>
          <w:color w:val="000000"/>
          <w:sz w:val="28"/>
          <w:szCs w:val="28"/>
        </w:rPr>
        <w:lastRenderedPageBreak/>
        <w:t>баллов, признаны победителями школьного этапа олимпиады при условии, что количество набранных ими баллов соответствуют проходным баллам.</w:t>
      </w:r>
    </w:p>
    <w:p w:rsidR="00547579" w:rsidRDefault="00547579" w:rsidP="00547579">
      <w:pPr>
        <w:pStyle w:val="a5"/>
        <w:shd w:val="clear" w:color="auto" w:fill="FFFFFF"/>
        <w:spacing w:before="0" w:beforeAutospacing="0" w:after="0" w:afterAutospacing="0"/>
        <w:jc w:val="both"/>
        <w:rPr>
          <w:color w:val="000000"/>
          <w:sz w:val="28"/>
          <w:szCs w:val="28"/>
        </w:rPr>
      </w:pPr>
      <w:r>
        <w:rPr>
          <w:color w:val="000000"/>
          <w:sz w:val="28"/>
          <w:szCs w:val="28"/>
        </w:rPr>
        <w:t>     Протоколы с результатами  достижений учащихся, полученные в рамках олимпиады  школьного уровня были отправлены в МКУ УО «Новолакский район».</w:t>
      </w:r>
    </w:p>
    <w:p w:rsidR="00547579" w:rsidRDefault="00547579" w:rsidP="00547579">
      <w:pPr>
        <w:pStyle w:val="a5"/>
        <w:shd w:val="clear" w:color="auto" w:fill="FFFFFF"/>
        <w:spacing w:before="0" w:beforeAutospacing="0" w:after="0" w:afterAutospacing="0"/>
        <w:jc w:val="both"/>
        <w:rPr>
          <w:color w:val="000000"/>
          <w:sz w:val="28"/>
          <w:szCs w:val="28"/>
        </w:rPr>
      </w:pPr>
      <w:r>
        <w:rPr>
          <w:color w:val="000000"/>
          <w:sz w:val="28"/>
          <w:szCs w:val="28"/>
        </w:rPr>
        <w:t>Содержание олимпиадных и творческих заданий соответствует созданию ситуации успеха каждого учащегося, раскрытию интеллектуальных возможностей, мотивации к творческой деятельности и возможности самооценивания.</w:t>
      </w:r>
    </w:p>
    <w:p w:rsidR="00547579" w:rsidRDefault="00547579" w:rsidP="00547579">
      <w:pPr>
        <w:pStyle w:val="a5"/>
        <w:shd w:val="clear" w:color="auto" w:fill="FFFFFF"/>
        <w:spacing w:before="0" w:beforeAutospacing="0" w:after="0" w:afterAutospacing="0"/>
        <w:jc w:val="both"/>
        <w:rPr>
          <w:color w:val="000000"/>
          <w:sz w:val="28"/>
          <w:szCs w:val="28"/>
        </w:rPr>
      </w:pPr>
      <w:r>
        <w:rPr>
          <w:color w:val="000000"/>
          <w:sz w:val="28"/>
          <w:szCs w:val="28"/>
        </w:rPr>
        <w:t xml:space="preserve">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В муниципальном этапе олимпиады приняли участие по всем предметам: по математике, по биологии, по экологии, по географии, по химии,  по информатике, по физической культуре, по технологии, по истории, по МХК, по литературе, по родным языкам. Победителей на муниципальном этапе не было. Были призеры , поэтому  не приняли участие в республиканском этапе. </w:t>
      </w:r>
    </w:p>
    <w:p w:rsidR="00547579" w:rsidRDefault="00547579" w:rsidP="00547579">
      <w:pPr>
        <w:pStyle w:val="a5"/>
        <w:shd w:val="clear" w:color="auto" w:fill="FFFFFF"/>
        <w:spacing w:before="0" w:beforeAutospacing="0" w:after="0" w:afterAutospacing="0"/>
        <w:rPr>
          <w:color w:val="000000"/>
          <w:sz w:val="28"/>
          <w:szCs w:val="28"/>
        </w:rPr>
      </w:pPr>
      <w:r>
        <w:rPr>
          <w:color w:val="000000"/>
          <w:sz w:val="28"/>
          <w:szCs w:val="28"/>
        </w:rPr>
        <w:t>К основным проблемам, выявленным при подготовке школьников к олимпиадам в этом учебном году, можно отнести следующее:</w:t>
      </w:r>
    </w:p>
    <w:p w:rsidR="00547579" w:rsidRDefault="00547579" w:rsidP="00547579">
      <w:pPr>
        <w:pStyle w:val="a5"/>
        <w:shd w:val="clear" w:color="auto" w:fill="FFFFFF"/>
        <w:spacing w:before="0" w:beforeAutospacing="0" w:after="0" w:afterAutospacing="0"/>
        <w:rPr>
          <w:color w:val="000000"/>
          <w:sz w:val="28"/>
          <w:szCs w:val="28"/>
        </w:rPr>
      </w:pPr>
      <w:r>
        <w:rPr>
          <w:color w:val="000000"/>
          <w:sz w:val="28"/>
          <w:szCs w:val="28"/>
        </w:rPr>
        <w:t>-сложный теоретический материал, требующий более глубоких знаний;</w:t>
      </w:r>
    </w:p>
    <w:p w:rsidR="00547579" w:rsidRDefault="00547579" w:rsidP="00547579">
      <w:pPr>
        <w:pStyle w:val="a5"/>
        <w:shd w:val="clear" w:color="auto" w:fill="FFFFFF"/>
        <w:spacing w:before="0" w:beforeAutospacing="0" w:after="0" w:afterAutospacing="0"/>
        <w:rPr>
          <w:color w:val="000000"/>
          <w:sz w:val="28"/>
          <w:szCs w:val="28"/>
        </w:rPr>
      </w:pPr>
      <w:r>
        <w:rPr>
          <w:color w:val="000000"/>
          <w:sz w:val="28"/>
          <w:szCs w:val="28"/>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547579" w:rsidRDefault="00547579" w:rsidP="00547579">
      <w:pPr>
        <w:pStyle w:val="a5"/>
        <w:shd w:val="clear" w:color="auto" w:fill="FFFFFF"/>
        <w:spacing w:before="0" w:beforeAutospacing="0" w:after="0" w:afterAutospacing="0"/>
        <w:rPr>
          <w:color w:val="000000"/>
          <w:sz w:val="28"/>
          <w:szCs w:val="28"/>
        </w:rPr>
      </w:pPr>
      <w:r>
        <w:rPr>
          <w:color w:val="000000"/>
          <w:sz w:val="28"/>
          <w:szCs w:val="28"/>
        </w:rPr>
        <w:t>-неоднозначное отношение родителей к участию ребёнка в олимпиадах.</w:t>
      </w:r>
    </w:p>
    <w:p w:rsidR="00547579" w:rsidRDefault="00547579" w:rsidP="00547579">
      <w:pPr>
        <w:pStyle w:val="a5"/>
        <w:ind w:firstLine="708"/>
        <w:rPr>
          <w:sz w:val="28"/>
        </w:rPr>
      </w:pPr>
      <w:r>
        <w:rPr>
          <w:sz w:val="28"/>
          <w:szCs w:val="40"/>
        </w:rPr>
        <w:t>Достижения школы в конкурсах за  2024-2025 уч.г.</w:t>
      </w:r>
    </w:p>
    <w:tbl>
      <w:tblPr>
        <w:tblStyle w:val="af5"/>
        <w:tblW w:w="10065" w:type="dxa"/>
        <w:tblInd w:w="-176" w:type="dxa"/>
        <w:tblLayout w:type="fixed"/>
        <w:tblLook w:val="04A0"/>
      </w:tblPr>
      <w:tblGrid>
        <w:gridCol w:w="629"/>
        <w:gridCol w:w="3057"/>
        <w:gridCol w:w="1843"/>
        <w:gridCol w:w="851"/>
        <w:gridCol w:w="1984"/>
        <w:gridCol w:w="1276"/>
        <w:gridCol w:w="425"/>
      </w:tblGrid>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 xml:space="preserve">Участник </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 xml:space="preserve">Кл </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 xml:space="preserve">Руководитель </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 xml:space="preserve">Рес </w:t>
            </w: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Конкурс видеоролик «Адмирал Ушаков моими глазами в кадрах».</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8</w:t>
            </w:r>
          </w:p>
          <w:p w:rsidR="00547579" w:rsidRDefault="00547579">
            <w:pPr>
              <w:jc w:val="center"/>
              <w:rPr>
                <w:rFonts w:ascii="Times New Roman" w:hAnsi="Times New Roman" w:cs="Times New Roman"/>
                <w:sz w:val="24"/>
                <w:szCs w:val="24"/>
              </w:rPr>
            </w:pPr>
          </w:p>
          <w:p w:rsidR="00547579" w:rsidRDefault="00547579">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2</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Конкурс видеороликов  «Безопасные дороги»</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3</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Конкурс плакатов «Надо жить честно»</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Алиев А.</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Сиражутинова А.К.</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4</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Конкурс видеороликов «Скажем коррупции-НЕТ!»</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Рамазанова С.</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Демирова П.Р.</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5</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Второе дыханье родным языкам.</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Шарипова А.М.</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Султанова Р.К.</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0</w:t>
            </w: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6</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 xml:space="preserve">«Мы против террора» конкурс рисунка </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Алиев А</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Сиражутинова А.К.</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7</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 Моя малая родина: природа, культура, этнос». Номинация : «Эко тадиции»</w:t>
            </w:r>
          </w:p>
        </w:tc>
        <w:tc>
          <w:tcPr>
            <w:tcW w:w="1843"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М.</w:t>
            </w:r>
          </w:p>
          <w:p w:rsidR="00547579" w:rsidRDefault="00547579">
            <w:pPr>
              <w:rPr>
                <w:rFonts w:ascii="Times New Roman" w:hAnsi="Times New Roman" w:cs="Times New Roman"/>
                <w:sz w:val="24"/>
                <w:szCs w:val="24"/>
              </w:rPr>
            </w:pPr>
          </w:p>
          <w:p w:rsidR="00547579" w:rsidRDefault="0054757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8</w:t>
            </w:r>
          </w:p>
          <w:p w:rsidR="00547579" w:rsidRDefault="00547579">
            <w:pPr>
              <w:jc w:val="center"/>
              <w:rPr>
                <w:rFonts w:ascii="Times New Roman" w:hAnsi="Times New Roman" w:cs="Times New Roman"/>
                <w:sz w:val="24"/>
                <w:szCs w:val="24"/>
              </w:rPr>
            </w:pPr>
          </w:p>
          <w:p w:rsidR="00547579" w:rsidRDefault="00547579">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4"/>
                <w:szCs w:val="24"/>
              </w:rPr>
            </w:pPr>
            <w:r>
              <w:rPr>
                <w:rFonts w:ascii="Times New Roman" w:hAnsi="Times New Roman" w:cs="Times New Roman"/>
                <w:sz w:val="24"/>
                <w:szCs w:val="24"/>
              </w:rPr>
              <w:t>Магомедова Х.Г.</w:t>
            </w:r>
          </w:p>
          <w:p w:rsidR="00547579" w:rsidRDefault="0054757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участие</w:t>
            </w:r>
          </w:p>
          <w:p w:rsidR="00547579" w:rsidRDefault="00547579">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Права человека глазами ребенка.</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Алункачев А</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Демирова П.Р.</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1</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9</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«Юный краевед» на тему «Мои земляки на родных широтах»</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Магомедова Х.Г.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участие</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10</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обучающихся «Мы дружбой народов сильны»</w:t>
            </w:r>
          </w:p>
        </w:tc>
        <w:tc>
          <w:tcPr>
            <w:tcW w:w="1843"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участие</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11</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обучающихся «Мы Дружбой народов сильны».</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Магомедова Х.Г.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2</w:t>
            </w: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12</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 xml:space="preserve">Выращивание микрозелени – проект </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Демирова П.Р.</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1</w:t>
            </w:r>
          </w:p>
        </w:tc>
        <w:tc>
          <w:tcPr>
            <w:tcW w:w="42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3</w:t>
            </w: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13</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Конкурс «Учитель года 2024»</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Демирова П.Р.</w:t>
            </w:r>
          </w:p>
        </w:tc>
        <w:tc>
          <w:tcPr>
            <w:tcW w:w="851"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14</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Республиканский конкурс «Лучший учитель – предметник» .</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Р.А.</w:t>
            </w:r>
          </w:p>
        </w:tc>
        <w:tc>
          <w:tcPr>
            <w:tcW w:w="851"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1</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12</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 xml:space="preserve">Олимпиада по биологии </w:t>
            </w:r>
          </w:p>
        </w:tc>
        <w:tc>
          <w:tcPr>
            <w:tcW w:w="1843"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3</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13</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Безопасное колесо</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3</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14</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Военно – патриатическая игра «Зарница»</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Рамазанова З.Г.</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1</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r w:rsidR="00547579" w:rsidTr="00547579">
        <w:tc>
          <w:tcPr>
            <w:tcW w:w="6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15</w:t>
            </w:r>
          </w:p>
        </w:tc>
        <w:tc>
          <w:tcPr>
            <w:tcW w:w="305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Конкурс сочинений – эссе «Герой нашего времени»</w:t>
            </w:r>
          </w:p>
        </w:tc>
        <w:tc>
          <w:tcPr>
            <w:tcW w:w="1843"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Пидуриев Р.А</w:t>
            </w:r>
          </w:p>
        </w:tc>
        <w:tc>
          <w:tcPr>
            <w:tcW w:w="851"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4"/>
                <w:szCs w:val="24"/>
              </w:rPr>
            </w:pPr>
            <w:r>
              <w:rPr>
                <w:rFonts w:ascii="Times New Roman" w:hAnsi="Times New Roman" w:cs="Times New Roman"/>
                <w:sz w:val="24"/>
                <w:szCs w:val="24"/>
              </w:rPr>
              <w:t>Пидуриева М.А.</w:t>
            </w:r>
          </w:p>
        </w:tc>
        <w:tc>
          <w:tcPr>
            <w:tcW w:w="1276" w:type="dxa"/>
            <w:tcBorders>
              <w:top w:val="single" w:sz="4" w:space="0" w:color="auto"/>
              <w:left w:val="single" w:sz="4" w:space="0" w:color="auto"/>
              <w:bottom w:val="single" w:sz="4" w:space="0" w:color="auto"/>
              <w:right w:val="single" w:sz="4" w:space="0" w:color="auto"/>
            </w:tcBorders>
            <w:hideMark/>
          </w:tcPr>
          <w:p w:rsidR="00547579" w:rsidRDefault="00547579">
            <w:pPr>
              <w:jc w:val="center"/>
            </w:pPr>
            <w:r>
              <w:t>2</w:t>
            </w:r>
          </w:p>
        </w:tc>
        <w:tc>
          <w:tcPr>
            <w:tcW w:w="425" w:type="dxa"/>
            <w:tcBorders>
              <w:top w:val="single" w:sz="4" w:space="0" w:color="auto"/>
              <w:left w:val="single" w:sz="4" w:space="0" w:color="auto"/>
              <w:bottom w:val="single" w:sz="4" w:space="0" w:color="auto"/>
              <w:right w:val="single" w:sz="4" w:space="0" w:color="auto"/>
            </w:tcBorders>
          </w:tcPr>
          <w:p w:rsidR="00547579" w:rsidRDefault="00547579">
            <w:pPr>
              <w:jc w:val="center"/>
              <w:rPr>
                <w:rFonts w:ascii="Times New Roman" w:hAnsi="Times New Roman" w:cs="Times New Roman"/>
                <w:sz w:val="24"/>
                <w:szCs w:val="24"/>
              </w:rPr>
            </w:pPr>
          </w:p>
        </w:tc>
      </w:tr>
    </w:tbl>
    <w:p w:rsidR="00547579" w:rsidRDefault="00547579" w:rsidP="00547579">
      <w:pPr>
        <w:tabs>
          <w:tab w:val="left" w:pos="375"/>
          <w:tab w:val="left" w:pos="2805"/>
          <w:tab w:val="left" w:pos="2850"/>
        </w:tabs>
      </w:pPr>
      <w:r>
        <w:tab/>
      </w:r>
    </w:p>
    <w:p w:rsidR="00547579" w:rsidRDefault="00547579" w:rsidP="00547579">
      <w:pPr>
        <w:shd w:val="clear" w:color="auto" w:fill="FFFFFF"/>
        <w:spacing w:after="0"/>
        <w:jc w:val="both"/>
        <w:rPr>
          <w:rFonts w:ascii="Times New Roman" w:eastAsia="Times New Roman" w:hAnsi="Times New Roman" w:cs="Times New Roman"/>
          <w:color w:val="000000"/>
          <w:sz w:val="28"/>
          <w:szCs w:val="28"/>
        </w:rPr>
      </w:pPr>
      <w:r>
        <w:rPr>
          <w:rStyle w:val="c7"/>
          <w:rFonts w:ascii="Times New Roman" w:eastAsia="Times New Roman" w:hAnsi="Times New Roman" w:cs="Times New Roman"/>
          <w:color w:val="000000"/>
          <w:sz w:val="28"/>
          <w:szCs w:val="28"/>
        </w:rPr>
        <w:t xml:space="preserve">Чтобы формировать у подрастающего поколения любви к Родине, бережного отношения к народной памяти, уважение к историческому прошлому родной страны в школе проводим разные конкурсы. Для развития творческого потенциала у учащихся в школу поступают письма с конкурсами и мы принимаем участие. </w:t>
      </w:r>
    </w:p>
    <w:p w:rsidR="00547579" w:rsidRDefault="00547579" w:rsidP="005475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Онлайн- уроках по финансовой грамотности приняли участие 8-11кл. </w:t>
      </w:r>
    </w:p>
    <w:p w:rsidR="00547579" w:rsidRDefault="00547579" w:rsidP="0054757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Провели акцию «Час кода» - уроки цифры, которая была призвана вдохновить обучающихся осваивать программирование, формировать и поддерживать интерес молодых людей к изучению информатики и информационных технологий.</w:t>
      </w:r>
    </w:p>
    <w:p w:rsidR="00547579" w:rsidRDefault="00547579" w:rsidP="00547579">
      <w:pPr>
        <w:rPr>
          <w:rFonts w:ascii="Times New Roman" w:eastAsia="Times New Roman" w:hAnsi="Times New Roman" w:cs="Times New Roman"/>
          <w:szCs w:val="28"/>
        </w:rPr>
      </w:pPr>
      <w:r>
        <w:rPr>
          <w:rFonts w:ascii="Times New Roman" w:eastAsia="Times New Roman" w:hAnsi="Times New Roman" w:cs="Times New Roman"/>
          <w:sz w:val="28"/>
          <w:szCs w:val="28"/>
        </w:rPr>
        <w:t>Были проведены Всероссийские проверочные работы, которые осуществлялись в соответствии с Инструкцией для образовательной организации по проведению работ и системой оценивания их результатов</w:t>
      </w:r>
      <w:r>
        <w:rPr>
          <w:rFonts w:ascii="Times New Roman" w:eastAsia="Times New Roman" w:hAnsi="Times New Roman" w:cs="Times New Roman"/>
          <w:szCs w:val="28"/>
        </w:rPr>
        <w:t>.</w:t>
      </w:r>
    </w:p>
    <w:p w:rsidR="00547579" w:rsidRDefault="00547579" w:rsidP="0054757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дистанционного обучения проходили разные конкурсы, акции:</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Онлайн-квиз ко дню защиты детей,</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Всероссийская акция «Окна Победы»,</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Онлайн-выставка рисунков «Моя Россия»,</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России,</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Акция «Мы поколение ЗОЖ»,</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Антинаркотический флешмоб «В здоровом теле здоровый дух»,</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 класс «Свеча памяти»,</w:t>
      </w:r>
    </w:p>
    <w:p w:rsidR="00547579" w:rsidRDefault="00547579" w:rsidP="00547579">
      <w:pPr>
        <w:pStyle w:val="a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Флешмоб «Спорт против наркотиков»,</w:t>
      </w:r>
    </w:p>
    <w:p w:rsidR="00547579" w:rsidRDefault="00547579" w:rsidP="00547579">
      <w:pPr>
        <w:pStyle w:val="ac"/>
        <w:rPr>
          <w:sz w:val="28"/>
          <w:szCs w:val="28"/>
        </w:rPr>
      </w:pPr>
      <w:r>
        <w:rPr>
          <w:sz w:val="28"/>
          <w:szCs w:val="28"/>
          <w:lang w:eastAsia="en-US"/>
        </w:rPr>
        <w:t xml:space="preserve">    </w:t>
      </w:r>
      <w:r>
        <w:rPr>
          <w:sz w:val="28"/>
          <w:szCs w:val="28"/>
        </w:rPr>
        <w:t>В этом  учебном году работало 5 методических объединений: МО учителей естественно- математического цикла, МО учителей гуманитарного цикла (филологического, английского, родного языка), МО классных руководителей,  МО начального обучения, МО историко-краеведческого обучения.</w:t>
      </w:r>
    </w:p>
    <w:p w:rsidR="00547579" w:rsidRDefault="00547579" w:rsidP="00547579">
      <w:pPr>
        <w:spacing w:before="100" w:beforeAutospacing="1" w:after="100" w:afterAutospacing="1" w:line="240" w:lineRule="auto"/>
        <w:rPr>
          <w:rFonts w:ascii="Times New Roman" w:hAnsi="Times New Roman" w:cs="Times New Roman"/>
          <w:b/>
          <w:sz w:val="28"/>
          <w:szCs w:val="24"/>
        </w:rPr>
      </w:pPr>
      <w:r>
        <w:rPr>
          <w:rFonts w:ascii="Times New Roman" w:eastAsia="Times New Roman" w:hAnsi="Times New Roman" w:cs="Times New Roman"/>
          <w:i/>
          <w:sz w:val="28"/>
          <w:szCs w:val="24"/>
        </w:rPr>
        <w:t> </w:t>
      </w:r>
      <w:r>
        <w:rPr>
          <w:rFonts w:ascii="Times New Roman" w:hAnsi="Times New Roman" w:cs="Times New Roman"/>
          <w:b/>
          <w:sz w:val="28"/>
          <w:szCs w:val="24"/>
        </w:rPr>
        <w:t>Уровень развития учащихся, успеваемость, качество знаний, умений и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651"/>
        <w:gridCol w:w="721"/>
        <w:gridCol w:w="664"/>
        <w:gridCol w:w="880"/>
        <w:gridCol w:w="734"/>
        <w:gridCol w:w="724"/>
        <w:gridCol w:w="940"/>
        <w:gridCol w:w="1026"/>
        <w:gridCol w:w="875"/>
        <w:gridCol w:w="882"/>
        <w:gridCol w:w="956"/>
      </w:tblGrid>
      <w:tr w:rsidR="00547579" w:rsidTr="00547579">
        <w:trPr>
          <w:trHeight w:val="1004"/>
        </w:trPr>
        <w:tc>
          <w:tcPr>
            <w:tcW w:w="514"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Класс</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 xml:space="preserve">Кол-во </w:t>
            </w:r>
          </w:p>
          <w:p w:rsidR="00547579" w:rsidRDefault="00547579">
            <w:pPr>
              <w:jc w:val="center"/>
              <w:rPr>
                <w:b/>
                <w:sz w:val="24"/>
              </w:rPr>
            </w:pPr>
            <w:r>
              <w:rPr>
                <w:b/>
                <w:sz w:val="24"/>
              </w:rPr>
              <w:t>обуч-ся на начало учебгод</w:t>
            </w:r>
          </w:p>
        </w:tc>
        <w:tc>
          <w:tcPr>
            <w:tcW w:w="713"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Прибыло</w:t>
            </w:r>
          </w:p>
        </w:tc>
        <w:tc>
          <w:tcPr>
            <w:tcW w:w="658"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Выбыло</w:t>
            </w:r>
          </w:p>
        </w:tc>
        <w:tc>
          <w:tcPr>
            <w:tcW w:w="870"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Аттестовано</w:t>
            </w:r>
          </w:p>
        </w:tc>
        <w:tc>
          <w:tcPr>
            <w:tcW w:w="726"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Успевают</w:t>
            </w:r>
          </w:p>
        </w:tc>
        <w:tc>
          <w:tcPr>
            <w:tcW w:w="717"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Не успевают</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Уровень обученности, (%)</w:t>
            </w:r>
          </w:p>
        </w:tc>
        <w:tc>
          <w:tcPr>
            <w:tcW w:w="1013"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Успеваесмость (%)</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 xml:space="preserve">Отличников </w:t>
            </w:r>
          </w:p>
        </w:tc>
        <w:tc>
          <w:tcPr>
            <w:tcW w:w="977" w:type="dxa"/>
            <w:tcBorders>
              <w:top w:val="single" w:sz="4" w:space="0" w:color="auto"/>
              <w:left w:val="single" w:sz="4" w:space="0" w:color="auto"/>
              <w:bottom w:val="single" w:sz="4" w:space="0" w:color="auto"/>
              <w:right w:val="single" w:sz="4" w:space="0" w:color="auto"/>
            </w:tcBorders>
          </w:tcPr>
          <w:p w:rsidR="00547579" w:rsidRDefault="00547579">
            <w:pPr>
              <w:jc w:val="center"/>
              <w:rPr>
                <w:b/>
                <w:sz w:val="24"/>
              </w:rPr>
            </w:pPr>
          </w:p>
          <w:p w:rsidR="00547579" w:rsidRDefault="00547579">
            <w:pPr>
              <w:jc w:val="center"/>
              <w:rPr>
                <w:b/>
                <w:sz w:val="24"/>
              </w:rPr>
            </w:pPr>
            <w:r>
              <w:rPr>
                <w:b/>
                <w:sz w:val="24"/>
              </w:rPr>
              <w:t>Хорошистов</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Качество образования, (%)</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19</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7042" w:type="dxa"/>
            <w:gridSpan w:val="8"/>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Учащиеся 1 класса аттестацию не проходят</w:t>
            </w:r>
          </w:p>
        </w:tc>
      </w:tr>
      <w:tr w:rsidR="00547579" w:rsidTr="00547579">
        <w:trPr>
          <w:trHeight w:val="233"/>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2</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19</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21</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21</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57</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43</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highlight w:val="yellow"/>
              </w:rPr>
            </w:pPr>
            <w:r>
              <w:rPr>
                <w:b/>
                <w:sz w:val="24"/>
              </w:rPr>
              <w:t>3</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16</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16</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16</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68</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7</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64</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highlight w:val="yellow"/>
              </w:rPr>
            </w:pPr>
            <w:r>
              <w:rPr>
                <w:b/>
                <w:sz w:val="24"/>
              </w:rPr>
              <w:t>4-а</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450"/>
                <w:tab w:val="center" w:pos="651"/>
              </w:tabs>
              <w:jc w:val="center"/>
              <w:rPr>
                <w:sz w:val="24"/>
              </w:rPr>
            </w:pPr>
            <w:r>
              <w:rPr>
                <w:sz w:val="24"/>
              </w:rPr>
              <w:t>61</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46</w:t>
            </w:r>
          </w:p>
        </w:tc>
      </w:tr>
      <w:tr w:rsidR="00547579" w:rsidTr="00547579">
        <w:trPr>
          <w:trHeight w:val="300"/>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4- б</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12</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12</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12</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61</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58</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5</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56</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47</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6</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19</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20</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20</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50</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32</w:t>
            </w:r>
          </w:p>
        </w:tc>
      </w:tr>
      <w:tr w:rsidR="00547579" w:rsidTr="00547579">
        <w:trPr>
          <w:trHeight w:val="300"/>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lastRenderedPageBreak/>
              <w:t>7</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15</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45</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33</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8</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17</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18</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18</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41</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16</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9</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17</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17</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17</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54</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41</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10</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2</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67</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67</w:t>
            </w:r>
          </w:p>
        </w:tc>
      </w:tr>
      <w:tr w:rsidR="00547579" w:rsidTr="00547579">
        <w:trPr>
          <w:trHeight w:val="318"/>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11</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4</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57</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0</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3</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sz w:val="24"/>
              </w:rPr>
            </w:pPr>
            <w:r>
              <w:rPr>
                <w:sz w:val="24"/>
              </w:rPr>
              <w:t>75</w:t>
            </w:r>
          </w:p>
        </w:tc>
      </w:tr>
      <w:tr w:rsidR="00547579" w:rsidTr="00547579">
        <w:trPr>
          <w:trHeight w:val="337"/>
        </w:trPr>
        <w:tc>
          <w:tcPr>
            <w:tcW w:w="51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1-11</w:t>
            </w:r>
          </w:p>
        </w:tc>
        <w:tc>
          <w:tcPr>
            <w:tcW w:w="644"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174/176</w:t>
            </w:r>
          </w:p>
        </w:tc>
        <w:tc>
          <w:tcPr>
            <w:tcW w:w="7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4</w:t>
            </w:r>
          </w:p>
        </w:tc>
        <w:tc>
          <w:tcPr>
            <w:tcW w:w="658"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2</w:t>
            </w:r>
          </w:p>
        </w:tc>
        <w:tc>
          <w:tcPr>
            <w:tcW w:w="870"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157</w:t>
            </w:r>
          </w:p>
        </w:tc>
        <w:tc>
          <w:tcPr>
            <w:tcW w:w="726"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157</w:t>
            </w:r>
          </w:p>
        </w:tc>
        <w:tc>
          <w:tcPr>
            <w:tcW w:w="71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0</w:t>
            </w:r>
          </w:p>
        </w:tc>
        <w:tc>
          <w:tcPr>
            <w:tcW w:w="929"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56</w:t>
            </w:r>
          </w:p>
        </w:tc>
        <w:tc>
          <w:tcPr>
            <w:tcW w:w="1013"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100</w:t>
            </w:r>
          </w:p>
        </w:tc>
        <w:tc>
          <w:tcPr>
            <w:tcW w:w="86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26</w:t>
            </w:r>
          </w:p>
        </w:tc>
        <w:tc>
          <w:tcPr>
            <w:tcW w:w="977"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41</w:t>
            </w:r>
          </w:p>
        </w:tc>
        <w:tc>
          <w:tcPr>
            <w:tcW w:w="945" w:type="dxa"/>
            <w:tcBorders>
              <w:top w:val="single" w:sz="4" w:space="0" w:color="auto"/>
              <w:left w:val="single" w:sz="4" w:space="0" w:color="auto"/>
              <w:bottom w:val="single" w:sz="4" w:space="0" w:color="auto"/>
              <w:right w:val="single" w:sz="4" w:space="0" w:color="auto"/>
            </w:tcBorders>
            <w:hideMark/>
          </w:tcPr>
          <w:p w:rsidR="00547579" w:rsidRDefault="00547579">
            <w:pPr>
              <w:jc w:val="center"/>
              <w:rPr>
                <w:b/>
                <w:sz w:val="24"/>
              </w:rPr>
            </w:pPr>
            <w:r>
              <w:rPr>
                <w:b/>
                <w:sz w:val="24"/>
              </w:rPr>
              <w:t>47</w:t>
            </w:r>
          </w:p>
        </w:tc>
      </w:tr>
    </w:tbl>
    <w:p w:rsidR="00547579" w:rsidRDefault="00547579" w:rsidP="00547579">
      <w:pPr>
        <w:spacing w:before="100" w:beforeAutospacing="1" w:after="100" w:afterAutospacing="1" w:line="240" w:lineRule="auto"/>
        <w:rPr>
          <w:rFonts w:ascii="Times New Roman" w:hAnsi="Times New Roman" w:cs="Times New Roman"/>
          <w:b/>
          <w:sz w:val="28"/>
          <w:szCs w:val="24"/>
        </w:rPr>
      </w:pPr>
    </w:p>
    <w:p w:rsidR="00547579" w:rsidRDefault="00547579" w:rsidP="00547579">
      <w:pPr>
        <w:spacing w:after="0"/>
        <w:rPr>
          <w:rFonts w:ascii="Times New Roman" w:hAnsi="Times New Roman" w:cs="Times New Roman"/>
          <w:sz w:val="28"/>
          <w:szCs w:val="28"/>
        </w:rPr>
      </w:pPr>
      <w:r>
        <w:rPr>
          <w:rFonts w:ascii="Times New Roman" w:hAnsi="Times New Roman" w:cs="Times New Roman"/>
          <w:sz w:val="28"/>
          <w:szCs w:val="28"/>
        </w:rPr>
        <w:t>Количество учащихся на начало учебного года – 174уч</w:t>
      </w:r>
    </w:p>
    <w:p w:rsidR="00547579" w:rsidRDefault="00547579" w:rsidP="00547579">
      <w:pPr>
        <w:spacing w:after="0"/>
        <w:rPr>
          <w:rFonts w:ascii="Times New Roman" w:hAnsi="Times New Roman" w:cs="Times New Roman"/>
          <w:sz w:val="28"/>
          <w:szCs w:val="28"/>
        </w:rPr>
      </w:pPr>
      <w:r>
        <w:rPr>
          <w:rFonts w:ascii="Times New Roman" w:hAnsi="Times New Roman" w:cs="Times New Roman"/>
          <w:sz w:val="28"/>
          <w:szCs w:val="28"/>
        </w:rPr>
        <w:t>Количество учащихся на конец  учебного года –176 уч</w:t>
      </w:r>
    </w:p>
    <w:p w:rsidR="00547579" w:rsidRDefault="00547579" w:rsidP="00547579">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4"/>
        </w:rPr>
        <w:t> Всего по школе  41 «хорошистов» и 26 «отличников», неуспевающих – нет. Чем в прошлом году больше.</w:t>
      </w:r>
    </w:p>
    <w:p w:rsidR="00547579" w:rsidRDefault="00547579" w:rsidP="00547579">
      <w:pPr>
        <w:spacing w:before="100" w:beforeAutospacing="1" w:after="100" w:afterAutospacing="1" w:line="240" w:lineRule="auto"/>
        <w:jc w:val="center"/>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t>Сравнительный анализ успеваемости обучающихся</w:t>
      </w:r>
    </w:p>
    <w:tbl>
      <w:tblPr>
        <w:tblpPr w:leftFromText="180" w:rightFromText="180" w:bottomFromText="20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1134"/>
        <w:gridCol w:w="1016"/>
        <w:gridCol w:w="1134"/>
        <w:gridCol w:w="1275"/>
        <w:gridCol w:w="1134"/>
        <w:gridCol w:w="1149"/>
      </w:tblGrid>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bCs/>
                <w:sz w:val="28"/>
                <w:szCs w:val="24"/>
              </w:rPr>
              <w:t>Учебный год</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pStyle w:val="aa"/>
              <w:spacing w:line="276" w:lineRule="auto"/>
              <w:rPr>
                <w:rStyle w:val="af7"/>
                <w:i w:val="0"/>
              </w:rPr>
            </w:pPr>
            <w:r>
              <w:rPr>
                <w:rStyle w:val="af7"/>
                <w:i w:val="0"/>
              </w:rPr>
              <w:t xml:space="preserve">кол-во </w:t>
            </w:r>
          </w:p>
          <w:p w:rsidR="00547579" w:rsidRDefault="00547579">
            <w:pPr>
              <w:pStyle w:val="aa"/>
              <w:spacing w:line="276" w:lineRule="auto"/>
              <w:rPr>
                <w:rFonts w:eastAsia="Times New Roman"/>
                <w:b/>
                <w:szCs w:val="24"/>
              </w:rPr>
            </w:pPr>
            <w:r>
              <w:rPr>
                <w:rStyle w:val="af7"/>
                <w:i w:val="0"/>
              </w:rPr>
              <w:t>обуч-ся на конец</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отличн.</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Хорош</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ind w:left="30"/>
              <w:rPr>
                <w:rFonts w:ascii="Times New Roman" w:eastAsia="Times New Roman" w:hAnsi="Times New Roman" w:cs="Times New Roman"/>
                <w:b/>
                <w:sz w:val="28"/>
                <w:szCs w:val="24"/>
              </w:rPr>
            </w:pPr>
            <w:r>
              <w:rPr>
                <w:rFonts w:ascii="Times New Roman" w:eastAsia="Times New Roman" w:hAnsi="Times New Roman" w:cs="Times New Roman"/>
                <w:b/>
                <w:bCs/>
                <w:sz w:val="28"/>
                <w:szCs w:val="24"/>
              </w:rPr>
              <w:t>% кач. Зн.</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Не усп-ся</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 усп-ти</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2018-2019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159</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20</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39</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2019-2020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165</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38</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tabs>
                <w:tab w:val="left" w:pos="1185"/>
              </w:tabs>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2020-2021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183</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2021 – 2022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188</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23</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99,5</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2022-2023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179</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36</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2023-2024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166</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25</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25</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33</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547579" w:rsidTr="0054757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2024-2025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176</w:t>
            </w:r>
          </w:p>
        </w:tc>
        <w:tc>
          <w:tcPr>
            <w:tcW w:w="993"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26</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w:t>
            </w:r>
          </w:p>
        </w:tc>
        <w:tc>
          <w:tcPr>
            <w:tcW w:w="1134"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547579" w:rsidRDefault="0054757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bl>
    <w:p w:rsidR="00547579" w:rsidRDefault="00547579" w:rsidP="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br w:type="textWrapping" w:clear="all"/>
        <w:t xml:space="preserve">Таким образом,  %качества знаний   поднялся  на 14  % по сравнению с результатами прошлого учебного года. (при вычислении % не учли </w:t>
      </w:r>
      <w:r>
        <w:rPr>
          <w:rFonts w:ascii="Times New Roman" w:eastAsia="Times New Roman" w:hAnsi="Times New Roman" w:cs="Times New Roman"/>
          <w:sz w:val="28"/>
          <w:szCs w:val="24"/>
        </w:rPr>
        <w:lastRenderedPageBreak/>
        <w:t xml:space="preserve">первоклассников). </w:t>
      </w:r>
      <w:r>
        <w:rPr>
          <w:rFonts w:ascii="Times New Roman" w:eastAsia="Times New Roman" w:hAnsi="Times New Roman" w:cs="Times New Roman"/>
          <w:sz w:val="28"/>
          <w:szCs w:val="28"/>
        </w:rPr>
        <w:t>Всем необходимо взять под особый контроль: учащихся имеющих одну «3» за год  с целью повышения качества знаний.  Учителям – предметникам, учителям начальной школы  усилить работу с  учащимися, имеющие по всем предметам тройки(групповую и индивидуальную), основной целью которой является ликвидация не успешности по данному предмету. Учителям  школы необходимо в системе проводить работу с детьми и их родителями по предупреждению пропусков уроков, взять под особый контроль подготовку домашних заданий.  Учителям – предметникам и классным руководителям не оставлять без внимания мотивированных школьников, привлекать их к занятиям дополнительного образования, вовлекать в участие в конкурсы, олимпиады, состязания и т.д. в дальнейшем.</w:t>
      </w:r>
    </w:p>
    <w:p w:rsidR="00547579" w:rsidRDefault="00547579" w:rsidP="0054757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u w:val="single"/>
        </w:rPr>
        <w:t>Цель ВШК:</w:t>
      </w:r>
      <w:r>
        <w:rPr>
          <w:rFonts w:ascii="Times New Roman" w:eastAsia="Times New Roman" w:hAnsi="Times New Roman" w:cs="Times New Roman"/>
          <w:sz w:val="28"/>
          <w:szCs w:val="24"/>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rsidR="00547579" w:rsidRDefault="00547579" w:rsidP="00547579">
      <w:pPr>
        <w:spacing w:after="0" w:line="240" w:lineRule="auto"/>
        <w:ind w:firstLine="567"/>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 xml:space="preserve">Задачи ВШК: </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4. Совершенствовать систему контроля за состоянием и ведением школьной документации.</w:t>
      </w:r>
    </w:p>
    <w:p w:rsidR="00547579" w:rsidRDefault="00547579" w:rsidP="00547579">
      <w:pPr>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u w:val="single"/>
        </w:rPr>
        <w:t>Принципы построения контроля:</w:t>
      </w:r>
      <w:r>
        <w:rPr>
          <w:rFonts w:ascii="Times New Roman" w:eastAsia="Times New Roman" w:hAnsi="Times New Roman" w:cs="Times New Roman"/>
          <w:sz w:val="28"/>
          <w:szCs w:val="24"/>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547579" w:rsidRDefault="00547579" w:rsidP="00547579">
      <w:pPr>
        <w:pStyle w:val="a5"/>
        <w:shd w:val="clear" w:color="auto" w:fill="FFFFFF"/>
        <w:spacing w:before="0" w:beforeAutospacing="0" w:after="0" w:afterAutospacing="0"/>
        <w:rPr>
          <w:color w:val="000000"/>
          <w:sz w:val="28"/>
          <w:szCs w:val="28"/>
        </w:rPr>
      </w:pPr>
      <w:r>
        <w:rPr>
          <w:color w:val="000000"/>
          <w:sz w:val="28"/>
          <w:szCs w:val="28"/>
        </w:rPr>
        <w:t>Были проведены входные, промежуточные и итоговые  контрольные работы по предметам.</w:t>
      </w:r>
    </w:p>
    <w:p w:rsidR="00547579" w:rsidRDefault="00547579" w:rsidP="005475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к данному виду контроля, были подготовлены тексты диктантов для каждого класса. </w:t>
      </w:r>
    </w:p>
    <w:p w:rsidR="00547579" w:rsidRDefault="00547579" w:rsidP="00547579">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8"/>
          <w:szCs w:val="28"/>
        </w:rPr>
        <w:tab/>
      </w:r>
      <w:r>
        <w:rPr>
          <w:rFonts w:ascii="Times New Roman" w:eastAsia="Times New Roman" w:hAnsi="Times New Roman" w:cs="Times New Roman"/>
          <w:color w:val="000000"/>
          <w:sz w:val="24"/>
          <w:szCs w:val="24"/>
        </w:rPr>
        <w:t>Диагностический  контроль проводился почти по всем предметам   в 5-11 классах.</w:t>
      </w:r>
    </w:p>
    <w:p w:rsidR="00547579" w:rsidRDefault="00547579" w:rsidP="00547579">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Русский язык</w:t>
      </w:r>
    </w:p>
    <w:tbl>
      <w:tblPr>
        <w:tblStyle w:val="af5"/>
        <w:tblW w:w="0" w:type="auto"/>
        <w:tblInd w:w="0" w:type="dxa"/>
        <w:tblLayout w:type="fixed"/>
        <w:tblLook w:val="04A0"/>
      </w:tblPr>
      <w:tblGrid>
        <w:gridCol w:w="884"/>
        <w:gridCol w:w="852"/>
        <w:gridCol w:w="782"/>
        <w:gridCol w:w="567"/>
        <w:gridCol w:w="567"/>
        <w:gridCol w:w="709"/>
        <w:gridCol w:w="709"/>
        <w:gridCol w:w="708"/>
        <w:gridCol w:w="851"/>
        <w:gridCol w:w="1276"/>
        <w:gridCol w:w="1666"/>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15</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3.4</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Пидуриева 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19</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87.5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3.6</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Пидуриева М.А.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after="16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Б.М.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Гусейнова С.О.</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17</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81</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3.2</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Пидуриева М.А.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5</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spacing w:line="276"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Пидуриева М.А.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4</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0"/>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3.5</w:t>
            </w:r>
          </w:p>
        </w:tc>
        <w:tc>
          <w:tcPr>
            <w:tcW w:w="166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Пидуриева М.А.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93</w:t>
            </w:r>
          </w:p>
        </w:tc>
        <w:tc>
          <w:tcPr>
            <w:tcW w:w="78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86</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3.4</w:t>
            </w:r>
          </w:p>
        </w:tc>
        <w:tc>
          <w:tcPr>
            <w:tcW w:w="1666"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0" w:line="240" w:lineRule="auto"/>
        <w:jc w:val="center"/>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jc w:val="center"/>
        <w:rPr>
          <w:rFonts w:ascii="Times New Roman" w:eastAsia="Times New Roman" w:hAnsi="Times New Roman" w:cs="Times New Roman"/>
          <w:bCs/>
          <w:color w:val="000000"/>
          <w:sz w:val="24"/>
          <w:szCs w:val="24"/>
        </w:rPr>
      </w:pPr>
    </w:p>
    <w:p w:rsidR="00547579" w:rsidRDefault="00547579" w:rsidP="00547579">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Математика</w:t>
      </w:r>
    </w:p>
    <w:p w:rsidR="00547579" w:rsidRDefault="00547579" w:rsidP="0054757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p>
    <w:tbl>
      <w:tblPr>
        <w:tblStyle w:val="af5"/>
        <w:tblW w:w="0" w:type="auto"/>
        <w:tblInd w:w="0" w:type="dxa"/>
        <w:tblLook w:val="04A0"/>
      </w:tblPr>
      <w:tblGrid>
        <w:gridCol w:w="884"/>
        <w:gridCol w:w="852"/>
        <w:gridCol w:w="1054"/>
        <w:gridCol w:w="492"/>
        <w:gridCol w:w="533"/>
        <w:gridCol w:w="596"/>
        <w:gridCol w:w="533"/>
        <w:gridCol w:w="877"/>
        <w:gridCol w:w="851"/>
        <w:gridCol w:w="1242"/>
        <w:gridCol w:w="1657"/>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Calibri" w:hAnsi="Times New Roman"/>
                <w:sz w:val="28"/>
                <w:szCs w:val="28"/>
              </w:rPr>
            </w:pPr>
            <w:r>
              <w:rPr>
                <w:rFonts w:ascii="Times New Roman" w:eastAsia="Calibri" w:hAnsi="Times New Roman"/>
                <w:sz w:val="28"/>
                <w:szCs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line="276" w:lineRule="auto"/>
              <w:ind w:right="-107"/>
              <w:jc w:val="center"/>
              <w:rPr>
                <w:rFonts w:ascii="Times New Roman" w:eastAsia="Calibri" w:hAnsi="Times New Roman"/>
                <w:sz w:val="28"/>
                <w:szCs w:val="28"/>
              </w:rPr>
            </w:pPr>
            <w:r>
              <w:rPr>
                <w:rFonts w:ascii="Times New Roman" w:eastAsia="Calibri" w:hAnsi="Times New Roman"/>
                <w:sz w:val="28"/>
                <w:szCs w:val="28"/>
              </w:rPr>
              <w:t>12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sz w:val="28"/>
                <w:szCs w:val="28"/>
              </w:rPr>
            </w:pPr>
            <w:r>
              <w:rPr>
                <w:rFonts w:ascii="Times New Roman" w:eastAsia="Calibri" w:hAnsi="Times New Roman"/>
                <w:sz w:val="28"/>
                <w:szCs w:val="28"/>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Calibri" w:hAnsi="Times New Roman"/>
                <w:sz w:val="28"/>
                <w:szCs w:val="28"/>
              </w:rPr>
            </w:pPr>
            <w:r>
              <w:rPr>
                <w:rFonts w:ascii="Times New Roman" w:eastAsia="Calibri" w:hAnsi="Times New Roman"/>
                <w:sz w:val="28"/>
                <w:szCs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Calibri" w:hAnsi="Times New Roman"/>
                <w:sz w:val="28"/>
                <w:szCs w:val="28"/>
              </w:rPr>
            </w:pPr>
            <w:r>
              <w:rPr>
                <w:rFonts w:ascii="Times New Roman" w:eastAsia="Calibri" w:hAnsi="Times New Roman"/>
                <w:sz w:val="28"/>
                <w:szCs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Calibri" w:hAnsi="Times New Roman"/>
                <w:sz w:val="28"/>
                <w:szCs w:val="28"/>
              </w:rPr>
            </w:pPr>
            <w:r>
              <w:rPr>
                <w:rFonts w:ascii="Times New Roman" w:eastAsia="Calibri" w:hAnsi="Times New Roman"/>
                <w:sz w:val="28"/>
                <w:szCs w:val="28"/>
              </w:rPr>
              <w:t>3</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241"/>
              <w:rPr>
                <w:rFonts w:ascii="Times New Roman" w:eastAsia="Calibri" w:hAnsi="Times New Roman"/>
                <w:sz w:val="28"/>
                <w:szCs w:val="28"/>
              </w:rPr>
            </w:pPr>
            <w:r>
              <w:rPr>
                <w:rFonts w:ascii="Times New Roman" w:eastAsia="Calibri" w:hAnsi="Times New Roman"/>
                <w:sz w:val="28"/>
                <w:szCs w:val="28"/>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Calibri" w:hAnsi="Times New Roman"/>
                <w:sz w:val="28"/>
                <w:szCs w:val="28"/>
              </w:rPr>
            </w:pPr>
            <w:r>
              <w:rPr>
                <w:rFonts w:ascii="Times New Roman" w:eastAsia="Calibri" w:hAnsi="Times New Roman"/>
                <w:sz w:val="28"/>
                <w:szCs w:val="28"/>
              </w:rPr>
              <w:t>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Мусиева П.К.</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Calibri" w:hAnsi="Times New Roman"/>
                <w:sz w:val="28"/>
                <w:szCs w:val="28"/>
              </w:rPr>
            </w:pPr>
            <w:r>
              <w:rPr>
                <w:rFonts w:ascii="Times New Roman" w:eastAsia="Calibri" w:hAnsi="Times New Roman"/>
                <w:sz w:val="28"/>
                <w:szCs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line="276" w:lineRule="auto"/>
              <w:ind w:right="-107"/>
              <w:jc w:val="center"/>
              <w:rPr>
                <w:rFonts w:ascii="Times New Roman" w:eastAsia="Calibri" w:hAnsi="Times New Roman"/>
                <w:sz w:val="28"/>
                <w:szCs w:val="28"/>
              </w:rPr>
            </w:pPr>
            <w:r>
              <w:rPr>
                <w:rFonts w:ascii="Times New Roman" w:eastAsia="Calibri" w:hAnsi="Times New Roman"/>
                <w:sz w:val="28"/>
                <w:szCs w:val="28"/>
              </w:rPr>
              <w:t>12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sz w:val="28"/>
                <w:szCs w:val="28"/>
              </w:rPr>
            </w:pPr>
            <w:r>
              <w:rPr>
                <w:rFonts w:ascii="Times New Roman" w:eastAsia="Calibri" w:hAnsi="Times New Roman"/>
                <w:sz w:val="28"/>
                <w:szCs w:val="28"/>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Calibri" w:hAnsi="Times New Roman"/>
                <w:sz w:val="28"/>
                <w:szCs w:val="28"/>
              </w:rPr>
            </w:pPr>
            <w:r>
              <w:rPr>
                <w:rFonts w:ascii="Times New Roman" w:eastAsia="Calibri" w:hAnsi="Times New Roman"/>
                <w:sz w:val="28"/>
                <w:szCs w:val="28"/>
              </w:rPr>
              <w:t>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Calibri" w:hAnsi="Times New Roman"/>
                <w:sz w:val="28"/>
                <w:szCs w:val="28"/>
              </w:rPr>
            </w:pPr>
            <w:r>
              <w:rPr>
                <w:rFonts w:ascii="Times New Roman" w:eastAsia="Calibri" w:hAnsi="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Calibri" w:hAnsi="Times New Roman"/>
                <w:sz w:val="28"/>
                <w:szCs w:val="28"/>
              </w:rPr>
            </w:pPr>
            <w:r>
              <w:rPr>
                <w:rFonts w:ascii="Times New Roman" w:eastAsia="Calibri" w:hAnsi="Times New Roman"/>
                <w:sz w:val="28"/>
                <w:szCs w:val="28"/>
              </w:rPr>
              <w:t>4</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241"/>
              <w:jc w:val="right"/>
              <w:rPr>
                <w:rFonts w:ascii="Times New Roman" w:eastAsia="Calibri" w:hAnsi="Times New Roman"/>
                <w:sz w:val="28"/>
                <w:szCs w:val="28"/>
              </w:rPr>
            </w:pPr>
            <w:r>
              <w:rPr>
                <w:rFonts w:ascii="Times New Roman" w:eastAsia="Calibri"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Calibri" w:hAnsi="Times New Roman"/>
                <w:sz w:val="28"/>
                <w:szCs w:val="28"/>
              </w:rPr>
            </w:pPr>
            <w:r>
              <w:rPr>
                <w:rFonts w:ascii="Times New Roman" w:eastAsia="Calibri" w:hAnsi="Times New Roman"/>
                <w:sz w:val="28"/>
                <w:szCs w:val="28"/>
              </w:rPr>
              <w:t>42</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С.Л.</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Calibri" w:hAnsi="Times New Roman"/>
                <w:sz w:val="28"/>
                <w:szCs w:val="28"/>
              </w:rPr>
            </w:pPr>
            <w:r>
              <w:rPr>
                <w:rFonts w:ascii="Times New Roman" w:eastAsia="Calibri" w:hAnsi="Times New Roman"/>
                <w:sz w:val="28"/>
                <w:szCs w:val="28"/>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Calibri" w:hAnsi="Times New Roman"/>
                <w:sz w:val="28"/>
                <w:szCs w:val="28"/>
              </w:rPr>
            </w:pPr>
            <w:r>
              <w:rPr>
                <w:rFonts w:ascii="Times New Roman" w:eastAsia="Calibri" w:hAnsi="Times New Roman"/>
                <w:sz w:val="28"/>
                <w:szCs w:val="28"/>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sz w:val="28"/>
                <w:szCs w:val="28"/>
              </w:rPr>
            </w:pPr>
            <w:r>
              <w:rPr>
                <w:rFonts w:ascii="Times New Roman" w:eastAsia="Calibri" w:hAnsi="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Calibri" w:hAnsi="Times New Roman"/>
                <w:sz w:val="28"/>
                <w:szCs w:val="28"/>
              </w:rPr>
            </w:pPr>
            <w:r>
              <w:rPr>
                <w:rFonts w:ascii="Times New Roman" w:eastAsia="Calibri" w:hAnsi="Times New Roman"/>
                <w:sz w:val="28"/>
                <w:szCs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Calibri" w:hAnsi="Times New Roman"/>
                <w:sz w:val="28"/>
                <w:szCs w:val="28"/>
              </w:rPr>
            </w:pPr>
            <w:r>
              <w:rPr>
                <w:rFonts w:ascii="Times New Roman" w:eastAsia="Calibri" w:hAnsi="Times New Roman"/>
                <w:sz w:val="28"/>
                <w:szCs w:val="28"/>
              </w:rPr>
              <w:t>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Calibri" w:hAnsi="Times New Roman"/>
                <w:sz w:val="28"/>
                <w:szCs w:val="28"/>
              </w:rPr>
            </w:pPr>
            <w:r>
              <w:rPr>
                <w:rFonts w:ascii="Times New Roman" w:eastAsia="Calibri" w:hAnsi="Times New Roman"/>
                <w:sz w:val="28"/>
                <w:szCs w:val="28"/>
              </w:rPr>
              <w:t>4</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241"/>
              <w:jc w:val="right"/>
              <w:rPr>
                <w:rFonts w:ascii="Times New Roman" w:eastAsia="Calibri" w:hAnsi="Times New Roman"/>
                <w:sz w:val="28"/>
                <w:szCs w:val="28"/>
              </w:rPr>
            </w:pPr>
            <w:r>
              <w:rPr>
                <w:rFonts w:ascii="Times New Roman" w:eastAsia="Calibri" w:hAnsi="Times New Roman"/>
                <w:sz w:val="28"/>
                <w:szCs w:val="28"/>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Calibri" w:hAnsi="Times New Roman"/>
                <w:sz w:val="28"/>
                <w:szCs w:val="28"/>
              </w:rPr>
            </w:pPr>
            <w:r>
              <w:rPr>
                <w:rFonts w:ascii="Times New Roman" w:eastAsia="Calibri" w:hAnsi="Times New Roman"/>
                <w:sz w:val="28"/>
                <w:szCs w:val="28"/>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3.2</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С.Л.</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Calibri" w:hAnsi="Times New Roman"/>
                <w:sz w:val="28"/>
                <w:szCs w:val="28"/>
              </w:rPr>
            </w:pPr>
            <w:r>
              <w:rPr>
                <w:rFonts w:ascii="Times New Roman" w:eastAsia="Calibri" w:hAnsi="Times New Roman"/>
                <w:sz w:val="28"/>
                <w:szCs w:val="28"/>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line="276" w:lineRule="auto"/>
              <w:ind w:right="-107"/>
              <w:jc w:val="center"/>
              <w:rPr>
                <w:rFonts w:ascii="Times New Roman" w:eastAsia="Calibri" w:hAnsi="Times New Roman"/>
                <w:sz w:val="28"/>
                <w:szCs w:val="28"/>
              </w:rPr>
            </w:pPr>
            <w:r>
              <w:rPr>
                <w:rFonts w:ascii="Times New Roman" w:eastAsia="Calibri" w:hAnsi="Times New Roman"/>
                <w:sz w:val="28"/>
                <w:szCs w:val="28"/>
              </w:rPr>
              <w:t>14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sz w:val="28"/>
                <w:szCs w:val="28"/>
              </w:rPr>
            </w:pPr>
            <w:r>
              <w:rPr>
                <w:rFonts w:ascii="Times New Roman" w:eastAsia="Calibri" w:hAnsi="Times New Roman"/>
                <w:sz w:val="28"/>
                <w:szCs w:val="28"/>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Calibri" w:hAnsi="Times New Roman"/>
                <w:sz w:val="28"/>
                <w:szCs w:val="28"/>
              </w:rPr>
            </w:pPr>
            <w:r>
              <w:rPr>
                <w:rFonts w:ascii="Times New Roman" w:eastAsia="Calibri" w:hAnsi="Times New Roman"/>
                <w:sz w:val="28"/>
                <w:szCs w:val="28"/>
              </w:rPr>
              <w:t>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Calibri" w:hAnsi="Times New Roman"/>
                <w:sz w:val="28"/>
                <w:szCs w:val="28"/>
              </w:rPr>
            </w:pPr>
            <w:r>
              <w:rPr>
                <w:rFonts w:ascii="Times New Roman" w:eastAsia="Calibri" w:hAnsi="Times New Roman"/>
                <w:sz w:val="28"/>
                <w:szCs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rPr>
                <w:rFonts w:ascii="Times New Roman" w:eastAsia="Calibri" w:hAnsi="Times New Roman"/>
                <w:sz w:val="28"/>
                <w:szCs w:val="28"/>
              </w:rPr>
            </w:pPr>
            <w:r>
              <w:rPr>
                <w:rFonts w:ascii="Times New Roman" w:eastAsia="Calibri" w:hAnsi="Times New Roman"/>
                <w:sz w:val="28"/>
                <w:szCs w:val="28"/>
              </w:rPr>
              <w:t>4</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241"/>
              <w:jc w:val="center"/>
              <w:rPr>
                <w:rFonts w:ascii="Times New Roman" w:eastAsia="Calibri" w:hAnsi="Times New Roman"/>
                <w:sz w:val="28"/>
                <w:szCs w:val="28"/>
              </w:rPr>
            </w:pPr>
            <w:r>
              <w:rPr>
                <w:rFonts w:ascii="Times New Roman" w:eastAsia="Calibri" w:hAnsi="Times New Roman"/>
                <w:sz w:val="28"/>
                <w:szCs w:val="28"/>
              </w:rPr>
              <w:t>72</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Calibri" w:hAnsi="Times New Roman"/>
                <w:sz w:val="28"/>
                <w:szCs w:val="28"/>
              </w:rPr>
            </w:pPr>
            <w:r>
              <w:rPr>
                <w:rFonts w:ascii="Times New Roman" w:eastAsia="Calibri" w:hAnsi="Times New Roman"/>
                <w:sz w:val="28"/>
                <w:szCs w:val="28"/>
              </w:rPr>
              <w:t>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 xml:space="preserve">Курбанова </w:t>
            </w:r>
            <w:r>
              <w:rPr>
                <w:rFonts w:ascii="Times New Roman" w:hAnsi="Times New Roman" w:cs="Times New Roman"/>
                <w:sz w:val="28"/>
              </w:rPr>
              <w:lastRenderedPageBreak/>
              <w:t>С.Л.</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lastRenderedPageBreak/>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Calibri" w:hAnsi="Times New Roman"/>
                <w:sz w:val="28"/>
                <w:szCs w:val="28"/>
              </w:rPr>
            </w:pPr>
            <w:r>
              <w:rPr>
                <w:rFonts w:ascii="Times New Roman" w:eastAsia="Calibri" w:hAnsi="Times New Roman"/>
                <w:sz w:val="28"/>
                <w:szCs w:val="28"/>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line="276" w:lineRule="auto"/>
              <w:ind w:right="-107"/>
              <w:jc w:val="center"/>
              <w:rPr>
                <w:rFonts w:ascii="Times New Roman" w:eastAsia="Calibri" w:hAnsi="Times New Roman"/>
                <w:sz w:val="28"/>
                <w:szCs w:val="28"/>
              </w:rPr>
            </w:pPr>
            <w:r>
              <w:rPr>
                <w:rFonts w:ascii="Times New Roman" w:eastAsia="Calibri" w:hAnsi="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sz w:val="28"/>
                <w:szCs w:val="28"/>
              </w:rPr>
            </w:pPr>
            <w:r>
              <w:rPr>
                <w:rFonts w:ascii="Times New Roman" w:eastAsia="Calibri" w:hAnsi="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Calibri" w:hAnsi="Times New Roman"/>
                <w:sz w:val="28"/>
                <w:szCs w:val="28"/>
              </w:rPr>
            </w:pPr>
            <w:r>
              <w:rPr>
                <w:rFonts w:ascii="Times New Roman" w:eastAsia="Calibri" w:hAnsi="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Calibri" w:hAnsi="Times New Roman"/>
                <w:sz w:val="28"/>
                <w:szCs w:val="28"/>
              </w:rPr>
            </w:pPr>
            <w:r>
              <w:rPr>
                <w:rFonts w:ascii="Times New Roman" w:eastAsia="Calibri" w:hAnsi="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Calibri" w:hAnsi="Times New Roman"/>
                <w:sz w:val="28"/>
                <w:szCs w:val="28"/>
              </w:rPr>
            </w:pPr>
            <w:r>
              <w:rPr>
                <w:rFonts w:ascii="Times New Roman" w:eastAsia="Calibri" w:hAnsi="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241"/>
              <w:jc w:val="right"/>
              <w:rPr>
                <w:rFonts w:ascii="Times New Roman" w:eastAsia="Calibri" w:hAnsi="Times New Roman"/>
                <w:sz w:val="28"/>
                <w:szCs w:val="28"/>
              </w:rPr>
            </w:pPr>
            <w:r>
              <w:rPr>
                <w:rFonts w:ascii="Times New Roman" w:eastAsia="Calibri" w:hAnsi="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Calibri" w:hAnsi="Times New Roman"/>
                <w:sz w:val="28"/>
                <w:szCs w:val="28"/>
              </w:rPr>
            </w:pPr>
            <w:r>
              <w:rPr>
                <w:rFonts w:ascii="Times New Roman" w:eastAsia="Calibri" w:hAnsi="Times New Roman"/>
                <w:sz w:val="28"/>
                <w:szCs w:val="28"/>
              </w:rPr>
              <w:t>67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С.Л.</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line="276" w:lineRule="auto"/>
              <w:ind w:right="-146"/>
              <w:jc w:val="center"/>
              <w:rPr>
                <w:rFonts w:ascii="Times New Roman" w:hAnsi="Times New Roman" w:cs="Times New Roman"/>
                <w:sz w:val="28"/>
                <w:szCs w:val="24"/>
              </w:rPr>
            </w:pPr>
            <w:r>
              <w:rPr>
                <w:rFonts w:ascii="Times New Roman" w:hAnsi="Times New Roman" w:cs="Times New Roman"/>
                <w:sz w:val="28"/>
                <w:szCs w:val="24"/>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spacing w:line="276" w:lineRule="auto"/>
              <w:ind w:left="-70" w:right="-108"/>
              <w:jc w:val="center"/>
              <w:rPr>
                <w:rFonts w:ascii="Times New Roman" w:hAnsi="Times New Roman" w:cs="Times New Roman"/>
                <w:sz w:val="28"/>
                <w:szCs w:val="24"/>
              </w:rPr>
            </w:pPr>
            <w:r>
              <w:rPr>
                <w:rFonts w:ascii="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hAnsi="Times New Roman" w:cs="Times New Roman"/>
                <w:sz w:val="28"/>
                <w:szCs w:val="24"/>
              </w:rPr>
            </w:pPr>
            <w:r>
              <w:rPr>
                <w:rFonts w:ascii="Times New Roman" w:hAnsi="Times New Roman" w:cs="Times New Roman"/>
                <w:sz w:val="28"/>
                <w:szCs w:val="24"/>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26"/>
              <w:jc w:val="center"/>
              <w:rPr>
                <w:rFonts w:ascii="Times New Roman" w:hAnsi="Times New Roman" w:cs="Times New Roman"/>
                <w:sz w:val="28"/>
                <w:szCs w:val="24"/>
              </w:rPr>
            </w:pPr>
            <w:r>
              <w:rPr>
                <w:rFonts w:ascii="Times New Roman" w:hAnsi="Times New Roman" w:cs="Times New Roman"/>
                <w:sz w:val="28"/>
                <w:szCs w:val="24"/>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802"/>
              </w:tabs>
              <w:ind w:right="-126"/>
              <w:jc w:val="center"/>
              <w:rPr>
                <w:rFonts w:ascii="Times New Roman" w:hAnsi="Times New Roman" w:cs="Times New Roman"/>
                <w:sz w:val="28"/>
                <w:szCs w:val="24"/>
              </w:rPr>
            </w:pPr>
            <w:r>
              <w:rPr>
                <w:rFonts w:ascii="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hAnsi="Times New Roman" w:cs="Times New Roman"/>
                <w:sz w:val="28"/>
                <w:szCs w:val="24"/>
              </w:rPr>
            </w:pPr>
            <w:r>
              <w:rPr>
                <w:rFonts w:ascii="Times New Roman" w:hAnsi="Times New Roman" w:cs="Times New Roman"/>
                <w:sz w:val="28"/>
                <w:szCs w:val="24"/>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left="-132" w:right="-108"/>
              <w:jc w:val="center"/>
              <w:rPr>
                <w:rFonts w:ascii="Times New Roman" w:hAnsi="Times New Roman" w:cs="Times New Roman"/>
                <w:sz w:val="28"/>
                <w:szCs w:val="24"/>
              </w:rPr>
            </w:pPr>
            <w:r>
              <w:rPr>
                <w:rFonts w:ascii="Times New Roman" w:hAnsi="Times New Roman" w:cs="Times New Roman"/>
                <w:sz w:val="28"/>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818"/>
              </w:tabs>
              <w:ind w:right="-67"/>
              <w:jc w:val="center"/>
              <w:rPr>
                <w:rFonts w:ascii="Times New Roman" w:hAnsi="Times New Roman" w:cs="Times New Roman"/>
                <w:sz w:val="28"/>
                <w:szCs w:val="24"/>
              </w:rPr>
            </w:pPr>
            <w:r>
              <w:rPr>
                <w:rFonts w:ascii="Times New Roman" w:hAnsi="Times New Roman" w:cs="Times New Roman"/>
                <w:sz w:val="28"/>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68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С.Л.</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93</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29</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18</w:t>
            </w:r>
          </w:p>
        </w:tc>
        <w:tc>
          <w:tcPr>
            <w:tcW w:w="87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82</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685"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0" w:line="240" w:lineRule="auto"/>
        <w:jc w:val="center"/>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География </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547579" w:rsidTr="0054757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успевае</w:t>
            </w:r>
          </w:p>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Средний </w:t>
            </w:r>
          </w:p>
          <w:p w:rsidR="00547579" w:rsidRDefault="0054757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w:t>
            </w:r>
          </w:p>
        </w:tc>
      </w:tr>
      <w:tr w:rsidR="00547579" w:rsidTr="0054757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p>
        </w:tc>
        <w:tc>
          <w:tcPr>
            <w:tcW w:w="1134"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547579" w:rsidRDefault="00547579">
            <w:pPr>
              <w:spacing w:after="0" w:line="240" w:lineRule="auto"/>
              <w:rPr>
                <w:rFonts w:ascii="Times New Roman" w:eastAsia="Times New Roman" w:hAnsi="Times New Roman" w:cs="Times New Roman"/>
                <w:bCs/>
                <w:color w:val="000000"/>
                <w:sz w:val="24"/>
                <w:szCs w:val="24"/>
              </w:rPr>
            </w:pPr>
          </w:p>
        </w:tc>
        <w:tc>
          <w:tcPr>
            <w:tcW w:w="1532"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47579" w:rsidRDefault="00547579">
            <w:pPr>
              <w:spacing w:after="0" w:line="240" w:lineRule="auto"/>
              <w:rPr>
                <w:rFonts w:ascii="Times New Roman" w:eastAsia="Times New Roman" w:hAnsi="Times New Roman" w:cs="Times New Roman"/>
                <w:bCs/>
                <w:color w:val="000000"/>
                <w:sz w:val="24"/>
                <w:szCs w:val="24"/>
              </w:rPr>
            </w:pPr>
          </w:p>
        </w:tc>
      </w:tr>
      <w:tr w:rsidR="00547579" w:rsidTr="00547579">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4" w:space="0" w:color="auto"/>
              <w:left w:val="single" w:sz="4" w:space="0" w:color="auto"/>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nil"/>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32" w:type="dxa"/>
            <w:tcBorders>
              <w:top w:val="nil"/>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547579" w:rsidTr="0054757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547579" w:rsidTr="0054757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547579" w:rsidTr="0054757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547579" w:rsidTr="0054757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547579" w:rsidTr="0054757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547579" w:rsidTr="0054757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7579" w:rsidRDefault="005475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hideMark/>
          </w:tcPr>
          <w:p w:rsidR="00547579" w:rsidRDefault="005475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bl>
    <w:p w:rsidR="00547579" w:rsidRDefault="00547579" w:rsidP="00547579">
      <w:pPr>
        <w:pStyle w:val="af1"/>
        <w:numPr>
          <w:ilvl w:val="0"/>
          <w:numId w:val="12"/>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p>
    <w:p w:rsidR="00547579" w:rsidRDefault="00547579" w:rsidP="00547579">
      <w:pPr>
        <w:pStyle w:val="af1"/>
        <w:numPr>
          <w:ilvl w:val="0"/>
          <w:numId w:val="12"/>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Биология </w:t>
      </w:r>
    </w:p>
    <w:p w:rsidR="00547579" w:rsidRDefault="00547579" w:rsidP="00547579">
      <w:pPr>
        <w:spacing w:after="0" w:line="240" w:lineRule="auto"/>
        <w:jc w:val="both"/>
        <w:rPr>
          <w:rFonts w:ascii="Times New Roman" w:hAnsi="Times New Roman" w:cs="Times New Roman"/>
          <w:sz w:val="24"/>
          <w:szCs w:val="24"/>
        </w:rPr>
      </w:pPr>
    </w:p>
    <w:tbl>
      <w:tblPr>
        <w:tblStyle w:val="af5"/>
        <w:tblW w:w="0" w:type="auto"/>
        <w:tblInd w:w="0" w:type="dxa"/>
        <w:tblLook w:val="04A0"/>
      </w:tblPr>
      <w:tblGrid>
        <w:gridCol w:w="884"/>
        <w:gridCol w:w="852"/>
        <w:gridCol w:w="1054"/>
        <w:gridCol w:w="530"/>
        <w:gridCol w:w="590"/>
        <w:gridCol w:w="590"/>
        <w:gridCol w:w="531"/>
        <w:gridCol w:w="864"/>
        <w:gridCol w:w="851"/>
        <w:gridCol w:w="1239"/>
        <w:gridCol w:w="1586"/>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93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9</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89</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88</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3.2</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4</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3.1</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16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9</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81</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31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sz w:val="28"/>
              </w:rPr>
            </w:pPr>
            <w:r>
              <w:rPr>
                <w:rFonts w:ascii="Times New Roman" w:hAnsi="Times New Roman" w:cs="Times New Roman"/>
                <w:sz w:val="28"/>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pStyle w:val="af3"/>
              <w:spacing w:line="100" w:lineRule="atLeast"/>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3.7</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 xml:space="preserve">Махмудова </w:t>
            </w:r>
            <w:r>
              <w:rPr>
                <w:rFonts w:ascii="Times New Roman" w:hAnsi="Times New Roman" w:cs="Times New Roman"/>
                <w:sz w:val="28"/>
              </w:rPr>
              <w:lastRenderedPageBreak/>
              <w:t>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lastRenderedPageBreak/>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3.7</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93</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18</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89</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507"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pacing w:after="0" w:line="240" w:lineRule="auto"/>
        <w:jc w:val="both"/>
        <w:rPr>
          <w:rFonts w:ascii="Times New Roman" w:hAnsi="Times New Roman" w:cs="Times New Roman"/>
          <w:sz w:val="24"/>
          <w:szCs w:val="24"/>
        </w:rPr>
      </w:pPr>
    </w:p>
    <w:p w:rsidR="00547579" w:rsidRDefault="00547579" w:rsidP="00547579">
      <w:pPr>
        <w:spacing w:after="0" w:line="240" w:lineRule="auto"/>
        <w:jc w:val="both"/>
        <w:rPr>
          <w:rFonts w:ascii="Times New Roman" w:hAnsi="Times New Roman" w:cs="Times New Roman"/>
          <w:sz w:val="24"/>
          <w:szCs w:val="24"/>
        </w:rPr>
      </w:pPr>
    </w:p>
    <w:p w:rsidR="00547579" w:rsidRDefault="00547579" w:rsidP="00547579">
      <w:pPr>
        <w:shd w:val="clear" w:color="auto" w:fill="FFFFFF"/>
        <w:spacing w:after="0" w:line="240" w:lineRule="auto"/>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Обществознание</w:t>
      </w:r>
    </w:p>
    <w:tbl>
      <w:tblPr>
        <w:tblStyle w:val="af5"/>
        <w:tblW w:w="0" w:type="auto"/>
        <w:tblInd w:w="0" w:type="dxa"/>
        <w:tblLook w:val="04A0"/>
      </w:tblPr>
      <w:tblGrid>
        <w:gridCol w:w="884"/>
        <w:gridCol w:w="852"/>
        <w:gridCol w:w="1054"/>
        <w:gridCol w:w="539"/>
        <w:gridCol w:w="539"/>
        <w:gridCol w:w="539"/>
        <w:gridCol w:w="515"/>
        <w:gridCol w:w="864"/>
        <w:gridCol w:w="851"/>
        <w:gridCol w:w="1249"/>
        <w:gridCol w:w="1685"/>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19</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76</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8"/>
              </w:rPr>
            </w:pPr>
            <w:r>
              <w:rPr>
                <w:rFonts w:ascii="Times New Roman" w:hAnsi="Times New Roman" w:cs="Times New Roman"/>
                <w:sz w:val="28"/>
                <w:szCs w:val="28"/>
              </w:rPr>
              <w:t>4.2</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Султанова Р.К.</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93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Магомедова Х.Г.</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3.6</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Магомедова Х.Г.</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Магомедова Х.Г.</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Магомедова Х.Г.</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3.7</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Магомедова Х.Г.</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94.5</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3.7</w:t>
            </w:r>
          </w:p>
        </w:tc>
        <w:tc>
          <w:tcPr>
            <w:tcW w:w="1507"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pacing w:after="0" w:line="240" w:lineRule="auto"/>
        <w:ind w:firstLine="851"/>
        <w:rPr>
          <w:rFonts w:ascii="Times New Roman" w:eastAsia="Calibri" w:hAnsi="Times New Roman" w:cs="Times New Roman"/>
          <w:b/>
          <w:sz w:val="28"/>
          <w:szCs w:val="28"/>
          <w:shd w:val="clear" w:color="auto" w:fill="FFFFFF"/>
        </w:rPr>
      </w:pPr>
    </w:p>
    <w:p w:rsidR="00547579" w:rsidRDefault="00547579" w:rsidP="00547579">
      <w:pPr>
        <w:shd w:val="clear" w:color="auto" w:fill="FFFFFF"/>
        <w:spacing w:after="0" w:line="240" w:lineRule="auto"/>
        <w:jc w:val="center"/>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Химия </w:t>
      </w:r>
    </w:p>
    <w:tbl>
      <w:tblPr>
        <w:tblStyle w:val="af5"/>
        <w:tblW w:w="0" w:type="auto"/>
        <w:tblInd w:w="0" w:type="dxa"/>
        <w:tblLook w:val="04A0"/>
      </w:tblPr>
      <w:tblGrid>
        <w:gridCol w:w="884"/>
        <w:gridCol w:w="852"/>
        <w:gridCol w:w="1054"/>
        <w:gridCol w:w="548"/>
        <w:gridCol w:w="548"/>
        <w:gridCol w:w="548"/>
        <w:gridCol w:w="548"/>
        <w:gridCol w:w="864"/>
        <w:gridCol w:w="851"/>
        <w:gridCol w:w="1260"/>
        <w:gridCol w:w="1586"/>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4</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24"/>
              </w:rPr>
            </w:pPr>
            <w:r>
              <w:rPr>
                <w:rFonts w:ascii="Times New Roman" w:hAnsi="Times New Roman" w:cs="Times New Roman"/>
                <w:sz w:val="28"/>
                <w:szCs w:val="24"/>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szCs w:val="44"/>
              </w:rPr>
            </w:pPr>
            <w:r>
              <w:rPr>
                <w:rFonts w:ascii="Times New Roman" w:hAnsi="Times New Roman" w:cs="Times New Roman"/>
                <w:sz w:val="28"/>
                <w:szCs w:val="4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Махмудова Т.М.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19</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507"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0" w:line="240" w:lineRule="auto"/>
        <w:rPr>
          <w:rFonts w:ascii="Times New Roman" w:eastAsia="Times New Roman" w:hAnsi="Times New Roman" w:cs="Times New Roman"/>
          <w:b/>
          <w:color w:val="000000"/>
          <w:sz w:val="24"/>
          <w:szCs w:val="24"/>
        </w:rPr>
      </w:pPr>
    </w:p>
    <w:p w:rsidR="00547579" w:rsidRDefault="00547579" w:rsidP="00547579">
      <w:pPr>
        <w:shd w:val="clear" w:color="auto" w:fill="FFFFFF"/>
        <w:spacing w:after="0" w:line="240" w:lineRule="auto"/>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Физика </w:t>
      </w:r>
    </w:p>
    <w:tbl>
      <w:tblPr>
        <w:tblStyle w:val="af5"/>
        <w:tblW w:w="0" w:type="auto"/>
        <w:tblInd w:w="0" w:type="dxa"/>
        <w:tblLook w:val="04A0"/>
      </w:tblPr>
      <w:tblGrid>
        <w:gridCol w:w="884"/>
        <w:gridCol w:w="852"/>
        <w:gridCol w:w="1054"/>
        <w:gridCol w:w="548"/>
        <w:gridCol w:w="548"/>
        <w:gridCol w:w="548"/>
        <w:gridCol w:w="548"/>
        <w:gridCol w:w="864"/>
        <w:gridCol w:w="851"/>
        <w:gridCol w:w="1260"/>
        <w:gridCol w:w="1507"/>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Р.А.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lastRenderedPageBreak/>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6</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86</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Р.А.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15</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left="-2" w:right="-15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Р.А.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67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3.7</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Р.А.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tabs>
                <w:tab w:val="left" w:pos="1163"/>
              </w:tabs>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3.6</w:t>
            </w:r>
          </w:p>
        </w:tc>
        <w:tc>
          <w:tcPr>
            <w:tcW w:w="150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Курбанова Р.А.</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46"/>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59</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8"/>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51</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8</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68"/>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12</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26"/>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27</w:t>
            </w:r>
          </w:p>
        </w:tc>
        <w:tc>
          <w:tcPr>
            <w:tcW w:w="54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84"/>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7</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108"/>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ind w:right="-67"/>
              <w:jc w:val="center"/>
              <w:rPr>
                <w:rFonts w:ascii="Times New Roman" w:eastAsia="Calibri" w:hAnsi="Times New Roman" w:cs="Times New Roman"/>
                <w:color w:val="000000" w:themeColor="text1"/>
                <w:sz w:val="28"/>
                <w:szCs w:val="24"/>
              </w:rPr>
            </w:pPr>
            <w:r>
              <w:rPr>
                <w:rFonts w:ascii="Times New Roman" w:eastAsia="Calibri" w:hAnsi="Times New Roman" w:cs="Times New Roman"/>
                <w:color w:val="000000" w:themeColor="text1"/>
                <w:sz w:val="28"/>
                <w:szCs w:val="24"/>
              </w:rPr>
              <w:t>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507"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0" w:line="240" w:lineRule="auto"/>
        <w:jc w:val="center"/>
        <w:rPr>
          <w:rFonts w:ascii="Times New Roman" w:eastAsia="Times New Roman" w:hAnsi="Times New Roman" w:cs="Times New Roman"/>
          <w:b/>
          <w:bCs/>
          <w:color w:val="000000"/>
          <w:sz w:val="24"/>
          <w:szCs w:val="24"/>
        </w:rPr>
      </w:pPr>
    </w:p>
    <w:p w:rsidR="00547579" w:rsidRDefault="00547579" w:rsidP="00547579">
      <w:pPr>
        <w:shd w:val="clear" w:color="auto" w:fill="FFFFFF"/>
        <w:spacing w:after="0" w:line="240" w:lineRule="auto"/>
        <w:jc w:val="center"/>
        <w:rPr>
          <w:rFonts w:ascii="Times New Roman" w:eastAsia="Times New Roman" w:hAnsi="Times New Roman" w:cs="Times New Roman"/>
          <w:b/>
          <w:color w:val="000000"/>
          <w:sz w:val="24"/>
          <w:szCs w:val="24"/>
        </w:rPr>
      </w:pPr>
    </w:p>
    <w:p w:rsidR="00547579" w:rsidRDefault="00547579" w:rsidP="00547579">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Английский язык.</w:t>
      </w:r>
    </w:p>
    <w:p w:rsidR="00547579" w:rsidRDefault="00547579" w:rsidP="00547579">
      <w:pPr>
        <w:shd w:val="clear" w:color="auto" w:fill="FFFFFF"/>
        <w:spacing w:after="0" w:line="240" w:lineRule="auto"/>
        <w:rPr>
          <w:rFonts w:ascii="Times New Roman" w:hAnsi="Times New Roman" w:cs="Times New Roman"/>
          <w:b/>
          <w:sz w:val="24"/>
          <w:szCs w:val="24"/>
        </w:rPr>
      </w:pPr>
    </w:p>
    <w:tbl>
      <w:tblPr>
        <w:tblStyle w:val="af5"/>
        <w:tblW w:w="0" w:type="auto"/>
        <w:tblInd w:w="0" w:type="dxa"/>
        <w:tblLook w:val="04A0"/>
      </w:tblPr>
      <w:tblGrid>
        <w:gridCol w:w="884"/>
        <w:gridCol w:w="852"/>
        <w:gridCol w:w="1054"/>
        <w:gridCol w:w="543"/>
        <w:gridCol w:w="543"/>
        <w:gridCol w:w="636"/>
        <w:gridCol w:w="530"/>
        <w:gridCol w:w="864"/>
        <w:gridCol w:w="851"/>
        <w:gridCol w:w="1254"/>
        <w:gridCol w:w="1560"/>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19</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17</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82</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23</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27</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67</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75</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3.75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З</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93</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82</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543"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18</w:t>
            </w:r>
          </w:p>
        </w:tc>
        <w:tc>
          <w:tcPr>
            <w:tcW w:w="636"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40</w:t>
            </w:r>
          </w:p>
        </w:tc>
        <w:tc>
          <w:tcPr>
            <w:tcW w:w="53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14</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86.5</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42</w:t>
            </w:r>
          </w:p>
        </w:tc>
        <w:tc>
          <w:tcPr>
            <w:tcW w:w="12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560"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0" w:line="240" w:lineRule="auto"/>
        <w:rPr>
          <w:rFonts w:ascii="Times New Roman" w:eastAsia="Times New Roman" w:hAnsi="Times New Roman" w:cs="Times New Roman"/>
          <w:color w:val="000000"/>
          <w:sz w:val="24"/>
          <w:szCs w:val="24"/>
        </w:rPr>
      </w:pP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планом работы школы на текущий учебный год была  проведена проверка уровня предметных достижений учащихся 2–4 классов по математике,  русскому языку, окружающему миру. </w:t>
      </w:r>
    </w:p>
    <w:p w:rsidR="00547579" w:rsidRDefault="00547579" w:rsidP="00547579">
      <w:pPr>
        <w:pStyle w:val="Default"/>
        <w:rPr>
          <w:sz w:val="28"/>
          <w:szCs w:val="28"/>
        </w:rPr>
      </w:pPr>
      <w:r>
        <w:rPr>
          <w:sz w:val="28"/>
          <w:szCs w:val="28"/>
        </w:rPr>
        <w:t xml:space="preserve">Цели проведения контрольных работ: </w:t>
      </w:r>
    </w:p>
    <w:p w:rsidR="00547579" w:rsidRDefault="00547579" w:rsidP="00547579">
      <w:pPr>
        <w:pStyle w:val="Default"/>
        <w:rPr>
          <w:sz w:val="28"/>
          <w:szCs w:val="28"/>
        </w:rPr>
      </w:pPr>
      <w:r>
        <w:rPr>
          <w:sz w:val="28"/>
          <w:szCs w:val="28"/>
        </w:rPr>
        <w:t xml:space="preserve">- отслеживание уровня учебных достижений; </w:t>
      </w:r>
    </w:p>
    <w:p w:rsidR="00547579" w:rsidRDefault="00547579" w:rsidP="00547579">
      <w:pPr>
        <w:pStyle w:val="Default"/>
        <w:rPr>
          <w:sz w:val="28"/>
          <w:szCs w:val="28"/>
        </w:rPr>
      </w:pPr>
      <w:r>
        <w:rPr>
          <w:sz w:val="28"/>
          <w:szCs w:val="28"/>
        </w:rPr>
        <w:t xml:space="preserve">- определение стабильности полученных знаний, умений и навыков; </w:t>
      </w:r>
    </w:p>
    <w:p w:rsidR="00547579" w:rsidRDefault="00547579" w:rsidP="00547579">
      <w:pPr>
        <w:pStyle w:val="Default"/>
        <w:rPr>
          <w:sz w:val="28"/>
          <w:szCs w:val="28"/>
        </w:rPr>
      </w:pPr>
      <w:r>
        <w:rPr>
          <w:sz w:val="28"/>
          <w:szCs w:val="28"/>
        </w:rPr>
        <w:t xml:space="preserve">- осуществление школьного мониторинга. </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уровня предметных достижений по математике 2–4 классов проводился в форме письменной комбинированной контрольной работы. По русскому языку был предложен диктант и грамматическое задание к нему. На выполнение контрольных работ отводился один урок.</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осуществляется с целью определения уровня обязательной подготовки каждого учащегося 2–4 классов. Поставленная цель определила характер проверочных заданий, форму контроля и оценку выполнения работы.</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диктантов по русскому языку:</w:t>
      </w:r>
    </w:p>
    <w:tbl>
      <w:tblPr>
        <w:tblStyle w:val="af5"/>
        <w:tblW w:w="9794" w:type="dxa"/>
        <w:tblInd w:w="0" w:type="dxa"/>
        <w:tblLook w:val="04A0"/>
      </w:tblPr>
      <w:tblGrid>
        <w:gridCol w:w="884"/>
        <w:gridCol w:w="852"/>
        <w:gridCol w:w="1054"/>
        <w:gridCol w:w="531"/>
        <w:gridCol w:w="531"/>
        <w:gridCol w:w="531"/>
        <w:gridCol w:w="487"/>
        <w:gridCol w:w="864"/>
        <w:gridCol w:w="851"/>
        <w:gridCol w:w="1240"/>
        <w:gridCol w:w="1969"/>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48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4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w:t>
            </w:r>
          </w:p>
        </w:tc>
        <w:tc>
          <w:tcPr>
            <w:tcW w:w="48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47</w:t>
            </w:r>
          </w:p>
        </w:tc>
        <w:tc>
          <w:tcPr>
            <w:tcW w:w="124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3.47</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Б.М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48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40</w:t>
            </w:r>
          </w:p>
        </w:tc>
        <w:tc>
          <w:tcPr>
            <w:tcW w:w="124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3.47</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Сиражутинова А.К.</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lastRenderedPageBreak/>
              <w:t>4-а</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48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47</w:t>
            </w:r>
          </w:p>
        </w:tc>
        <w:tc>
          <w:tcPr>
            <w:tcW w:w="124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3.53</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Гусейнова С.О.</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4-б</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12</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48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40</w:t>
            </w:r>
          </w:p>
        </w:tc>
        <w:tc>
          <w:tcPr>
            <w:tcW w:w="124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Ахмедова А.Ш.</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60</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55</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11</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13</w:t>
            </w:r>
          </w:p>
        </w:tc>
        <w:tc>
          <w:tcPr>
            <w:tcW w:w="53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22</w:t>
            </w:r>
          </w:p>
        </w:tc>
        <w:tc>
          <w:tcPr>
            <w:tcW w:w="48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83.5</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43.5</w:t>
            </w:r>
          </w:p>
        </w:tc>
        <w:tc>
          <w:tcPr>
            <w:tcW w:w="124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969"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150" w:line="240" w:lineRule="auto"/>
        <w:rPr>
          <w:rFonts w:ascii="Times New Roman" w:eastAsia="Times New Roman" w:hAnsi="Times New Roman" w:cs="Times New Roman"/>
          <w:b/>
          <w:bCs/>
          <w:i/>
          <w:iCs/>
          <w:color w:val="000000"/>
          <w:sz w:val="28"/>
          <w:szCs w:val="28"/>
        </w:rPr>
      </w:pPr>
    </w:p>
    <w:p w:rsidR="00547579" w:rsidRDefault="00547579" w:rsidP="00547579">
      <w:pPr>
        <w:shd w:val="clear" w:color="auto" w:fill="FFFFFF"/>
        <w:spacing w:after="150" w:line="240" w:lineRule="auto"/>
        <w:rPr>
          <w:rFonts w:ascii="Times New Roman" w:eastAsia="Times New Roman" w:hAnsi="Times New Roman" w:cs="Times New Roman"/>
          <w:b/>
          <w:bCs/>
          <w:i/>
          <w:iCs/>
          <w:color w:val="000000"/>
          <w:sz w:val="28"/>
          <w:szCs w:val="28"/>
        </w:rPr>
      </w:pPr>
    </w:p>
    <w:p w:rsidR="00547579" w:rsidRDefault="00547579" w:rsidP="00547579">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Рекомендации:</w:t>
      </w:r>
    </w:p>
    <w:p w:rsidR="00547579" w:rsidRDefault="00547579" w:rsidP="00547579">
      <w:pPr>
        <w:numPr>
          <w:ilvl w:val="0"/>
          <w:numId w:val="14"/>
        </w:numPr>
        <w:shd w:val="clear" w:color="auto" w:fill="FFFFFF"/>
        <w:spacing w:after="0" w:line="240"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Усилить индивидуальную работу со слабыми учащимися.</w:t>
      </w:r>
    </w:p>
    <w:p w:rsidR="00547579" w:rsidRDefault="00547579" w:rsidP="00547579">
      <w:pPr>
        <w:numPr>
          <w:ilvl w:val="0"/>
          <w:numId w:val="14"/>
        </w:numPr>
        <w:shd w:val="clear" w:color="auto" w:fill="FFFFFF"/>
        <w:spacing w:after="0" w:line="240"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Повторить темы, где допущены ошибки при выполнении работы.</w:t>
      </w:r>
    </w:p>
    <w:p w:rsidR="00547579" w:rsidRDefault="00547579" w:rsidP="00547579">
      <w:pPr>
        <w:numPr>
          <w:ilvl w:val="0"/>
          <w:numId w:val="14"/>
        </w:numPr>
        <w:shd w:val="clear" w:color="auto" w:fill="FFFFFF"/>
        <w:spacing w:after="0" w:line="240"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Продолжить работу по формированию навыков правописания парных согласных на конце и в середине слова, правописания безударных гласных в корне.</w:t>
      </w:r>
    </w:p>
    <w:p w:rsidR="00547579" w:rsidRDefault="00547579" w:rsidP="00547579">
      <w:pPr>
        <w:numPr>
          <w:ilvl w:val="0"/>
          <w:numId w:val="14"/>
        </w:numPr>
        <w:shd w:val="clear" w:color="auto" w:fill="FFFFFF"/>
        <w:spacing w:after="0" w:line="240"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Отработать с учащимися тему «Правописание безударных гласных в корне слова»</w:t>
      </w:r>
    </w:p>
    <w:p w:rsidR="00547579" w:rsidRDefault="00547579" w:rsidP="00547579">
      <w:pPr>
        <w:numPr>
          <w:ilvl w:val="0"/>
          <w:numId w:val="14"/>
        </w:numPr>
        <w:shd w:val="clear" w:color="auto" w:fill="FFFFFF"/>
        <w:spacing w:after="0" w:line="240"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Совершенствовать умения в подборе проверочных слов.</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Результаты контрольных работ по </w:t>
      </w:r>
      <w:r>
        <w:rPr>
          <w:rFonts w:ascii="Times New Roman" w:eastAsia="Times New Roman" w:hAnsi="Times New Roman" w:cs="Times New Roman"/>
          <w:b/>
          <w:color w:val="000000"/>
          <w:sz w:val="28"/>
          <w:szCs w:val="28"/>
        </w:rPr>
        <w:t>математике</w:t>
      </w:r>
      <w:r>
        <w:rPr>
          <w:rFonts w:ascii="Times New Roman" w:eastAsia="Times New Roman" w:hAnsi="Times New Roman" w:cs="Times New Roman"/>
          <w:color w:val="000000"/>
          <w:sz w:val="28"/>
          <w:szCs w:val="28"/>
        </w:rPr>
        <w:t>:</w:t>
      </w:r>
    </w:p>
    <w:tbl>
      <w:tblPr>
        <w:tblStyle w:val="af5"/>
        <w:tblW w:w="9808" w:type="dxa"/>
        <w:tblInd w:w="0" w:type="dxa"/>
        <w:tblLook w:val="04A0"/>
      </w:tblPr>
      <w:tblGrid>
        <w:gridCol w:w="884"/>
        <w:gridCol w:w="852"/>
        <w:gridCol w:w="1054"/>
        <w:gridCol w:w="505"/>
        <w:gridCol w:w="537"/>
        <w:gridCol w:w="537"/>
        <w:gridCol w:w="508"/>
        <w:gridCol w:w="864"/>
        <w:gridCol w:w="851"/>
        <w:gridCol w:w="1247"/>
        <w:gridCol w:w="1969"/>
      </w:tblGrid>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класс</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всего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писали</w:t>
            </w:r>
          </w:p>
        </w:tc>
        <w:tc>
          <w:tcPr>
            <w:tcW w:w="50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%усп</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%кач</w:t>
            </w:r>
          </w:p>
        </w:tc>
        <w:tc>
          <w:tcPr>
            <w:tcW w:w="124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средний</w:t>
            </w:r>
          </w:p>
          <w:p w:rsidR="00547579" w:rsidRDefault="00547579">
            <w:pPr>
              <w:jc w:val="center"/>
              <w:rPr>
                <w:rFonts w:ascii="Times New Roman" w:hAnsi="Times New Roman" w:cs="Times New Roman"/>
                <w:sz w:val="28"/>
              </w:rPr>
            </w:pPr>
            <w:r>
              <w:rPr>
                <w:rFonts w:ascii="Times New Roman" w:hAnsi="Times New Roman" w:cs="Times New Roman"/>
                <w:sz w:val="28"/>
              </w:rPr>
              <w:t>балл</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учитель</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17</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50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5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Алиева Б.М.</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50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5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Сиражутинова А.К.</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4-а</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15</w:t>
            </w:r>
          </w:p>
        </w:tc>
        <w:tc>
          <w:tcPr>
            <w:tcW w:w="50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7</w:t>
            </w:r>
          </w:p>
        </w:tc>
        <w:tc>
          <w:tcPr>
            <w:tcW w:w="5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86</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Гусейнова С.О.</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4-б</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12</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50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w:t>
            </w:r>
          </w:p>
        </w:tc>
        <w:tc>
          <w:tcPr>
            <w:tcW w:w="5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83</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24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3.3</w:t>
            </w:r>
          </w:p>
        </w:tc>
        <w:tc>
          <w:tcPr>
            <w:tcW w:w="1969"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Ахмедова А.Ш.</w:t>
            </w:r>
          </w:p>
        </w:tc>
      </w:tr>
      <w:tr w:rsidR="00547579" w:rsidTr="00547579">
        <w:tc>
          <w:tcPr>
            <w:tcW w:w="88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итого</w:t>
            </w:r>
          </w:p>
        </w:tc>
        <w:tc>
          <w:tcPr>
            <w:tcW w:w="852"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59</w:t>
            </w:r>
          </w:p>
        </w:tc>
        <w:tc>
          <w:tcPr>
            <w:tcW w:w="105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55</w:t>
            </w:r>
          </w:p>
        </w:tc>
        <w:tc>
          <w:tcPr>
            <w:tcW w:w="50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10</w:t>
            </w:r>
          </w:p>
        </w:tc>
        <w:tc>
          <w:tcPr>
            <w:tcW w:w="53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26</w:t>
            </w:r>
          </w:p>
        </w:tc>
        <w:tc>
          <w:tcPr>
            <w:tcW w:w="508"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9</w:t>
            </w:r>
          </w:p>
        </w:tc>
        <w:tc>
          <w:tcPr>
            <w:tcW w:w="864"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82</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35</w:t>
            </w:r>
          </w:p>
        </w:tc>
        <w:tc>
          <w:tcPr>
            <w:tcW w:w="1247" w:type="dxa"/>
            <w:tcBorders>
              <w:top w:val="single" w:sz="4" w:space="0" w:color="auto"/>
              <w:left w:val="single" w:sz="4" w:space="0" w:color="auto"/>
              <w:bottom w:val="single" w:sz="4" w:space="0" w:color="auto"/>
              <w:right w:val="single" w:sz="4" w:space="0" w:color="auto"/>
            </w:tcBorders>
            <w:vAlign w:val="center"/>
            <w:hideMark/>
          </w:tcPr>
          <w:p w:rsidR="00547579" w:rsidRDefault="00547579">
            <w:pPr>
              <w:jc w:val="center"/>
              <w:rPr>
                <w:rFonts w:ascii="Times New Roman" w:hAnsi="Times New Roman" w:cs="Times New Roman"/>
                <w:sz w:val="28"/>
              </w:rPr>
            </w:pPr>
            <w:r>
              <w:rPr>
                <w:rFonts w:ascii="Times New Roman" w:hAnsi="Times New Roman" w:cs="Times New Roman"/>
                <w:sz w:val="28"/>
              </w:rPr>
              <w:t>3.4</w:t>
            </w:r>
          </w:p>
        </w:tc>
        <w:tc>
          <w:tcPr>
            <w:tcW w:w="1969" w:type="dxa"/>
            <w:tcBorders>
              <w:top w:val="single" w:sz="4" w:space="0" w:color="auto"/>
              <w:left w:val="single" w:sz="4" w:space="0" w:color="auto"/>
              <w:bottom w:val="single" w:sz="4" w:space="0" w:color="auto"/>
              <w:right w:val="single" w:sz="4" w:space="0" w:color="auto"/>
            </w:tcBorders>
            <w:vAlign w:val="center"/>
          </w:tcPr>
          <w:p w:rsidR="00547579" w:rsidRDefault="00547579">
            <w:pPr>
              <w:jc w:val="center"/>
              <w:rPr>
                <w:rFonts w:ascii="Times New Roman" w:hAnsi="Times New Roman" w:cs="Times New Roman"/>
                <w:sz w:val="28"/>
              </w:rPr>
            </w:pPr>
          </w:p>
        </w:tc>
      </w:tr>
    </w:tbl>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Рекомендации:</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Продолжить работу по формированию навыков сложения и вычитания с переходом через десяток (в пределах 100);</w:t>
      </w: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Сравнивать пары чисел.</w:t>
      </w: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Отработать вычислительные навыки с учащимися, допустившими ошибки по данному заданию;</w:t>
      </w: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у учащихся умения выражать величины при помощи нескольких единиц измерения.</w:t>
      </w: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умение решать задачи.</w:t>
      </w: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Усилить индивидуальную работу со слабыми учащимися.</w:t>
      </w:r>
    </w:p>
    <w:p w:rsidR="00547579" w:rsidRDefault="00547579" w:rsidP="00547579">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Повторить темы, где допущены ошибки при выполнении работы.</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Учителям начальных классов следует уделить внимание формированию вычислительных навыков у учащихся, максимально дифференцируя работу по выработке специальных знаний и умений.</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Теоретические вопросы, связанные с изучением данных тем, необходимо включить в план работы МО</w:t>
      </w:r>
    </w:p>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контрольных работ по окружающему миру:</w:t>
      </w:r>
    </w:p>
    <w:tbl>
      <w:tblPr>
        <w:tblStyle w:val="af5"/>
        <w:tblW w:w="10170" w:type="dxa"/>
        <w:tblInd w:w="0" w:type="dxa"/>
        <w:tblLayout w:type="fixed"/>
        <w:tblLook w:val="04A0"/>
      </w:tblPr>
      <w:tblGrid>
        <w:gridCol w:w="816"/>
        <w:gridCol w:w="2266"/>
        <w:gridCol w:w="909"/>
        <w:gridCol w:w="509"/>
        <w:gridCol w:w="567"/>
        <w:gridCol w:w="567"/>
        <w:gridCol w:w="567"/>
        <w:gridCol w:w="1230"/>
        <w:gridCol w:w="1321"/>
        <w:gridCol w:w="1418"/>
      </w:tblGrid>
      <w:tr w:rsidR="00547579" w:rsidTr="00547579">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учителя</w:t>
            </w:r>
          </w:p>
        </w:tc>
        <w:tc>
          <w:tcPr>
            <w:tcW w:w="909" w:type="dxa"/>
            <w:vMerge w:val="restart"/>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писали</w:t>
            </w:r>
          </w:p>
        </w:tc>
        <w:tc>
          <w:tcPr>
            <w:tcW w:w="2210" w:type="dxa"/>
            <w:gridSpan w:val="4"/>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Оценки</w:t>
            </w:r>
          </w:p>
        </w:tc>
        <w:tc>
          <w:tcPr>
            <w:tcW w:w="1230" w:type="dxa"/>
            <w:vMerge w:val="restart"/>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%успеваемости</w:t>
            </w:r>
          </w:p>
        </w:tc>
        <w:tc>
          <w:tcPr>
            <w:tcW w:w="1321" w:type="dxa"/>
            <w:vMerge w:val="restart"/>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качества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Средний балл</w:t>
            </w:r>
          </w:p>
        </w:tc>
      </w:tr>
      <w:tr w:rsidR="00547579" w:rsidTr="00547579">
        <w:trPr>
          <w:trHeight w:val="3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eastAsia="Times New Roman" w:hAnsi="Times New Roman" w:cs="Times New Roman"/>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eastAsia="Times New Roman" w:hAnsi="Times New Roman" w:cs="Times New Roman"/>
                <w:color w:val="000000"/>
                <w:sz w:val="28"/>
                <w:szCs w:val="2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eastAsia="Times New Roman" w:hAnsi="Times New Roman" w:cs="Times New Roman"/>
                <w:color w:val="000000"/>
                <w:sz w:val="28"/>
                <w:szCs w:val="28"/>
              </w:rPr>
            </w:pPr>
          </w:p>
        </w:tc>
        <w:tc>
          <w:tcPr>
            <w:tcW w:w="5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eastAsia="Times New Roman" w:hAnsi="Times New Roman" w:cs="Times New Roman"/>
                <w:color w:val="000000"/>
                <w:sz w:val="28"/>
                <w:szCs w:val="28"/>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eastAsia="Times New Roman" w:hAnsi="Times New Roman" w:cs="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eastAsia="Times New Roman" w:hAnsi="Times New Roman" w:cs="Times New Roman"/>
                <w:color w:val="000000"/>
                <w:sz w:val="28"/>
                <w:szCs w:val="28"/>
              </w:rPr>
            </w:pPr>
          </w:p>
        </w:tc>
      </w:tr>
      <w:tr w:rsidR="00547579" w:rsidTr="00547579">
        <w:tc>
          <w:tcPr>
            <w:tcW w:w="81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Алиева Б.М.</w:t>
            </w:r>
          </w:p>
        </w:tc>
        <w:tc>
          <w:tcPr>
            <w:tcW w:w="9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5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30"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p>
        </w:tc>
        <w:tc>
          <w:tcPr>
            <w:tcW w:w="132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141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r>
      <w:tr w:rsidR="00547579" w:rsidTr="00547579">
        <w:tc>
          <w:tcPr>
            <w:tcW w:w="81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Сиражутинова А.К.</w:t>
            </w:r>
          </w:p>
        </w:tc>
        <w:tc>
          <w:tcPr>
            <w:tcW w:w="9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5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230"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132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141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547579" w:rsidTr="00547579">
        <w:tc>
          <w:tcPr>
            <w:tcW w:w="81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4-а</w:t>
            </w:r>
          </w:p>
        </w:tc>
        <w:tc>
          <w:tcPr>
            <w:tcW w:w="226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Гусейнова С.О.</w:t>
            </w:r>
          </w:p>
        </w:tc>
        <w:tc>
          <w:tcPr>
            <w:tcW w:w="9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15</w:t>
            </w:r>
          </w:p>
        </w:tc>
        <w:tc>
          <w:tcPr>
            <w:tcW w:w="5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2</w:t>
            </w:r>
          </w:p>
        </w:tc>
        <w:tc>
          <w:tcPr>
            <w:tcW w:w="1230"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87</w:t>
            </w:r>
          </w:p>
        </w:tc>
        <w:tc>
          <w:tcPr>
            <w:tcW w:w="132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40</w:t>
            </w:r>
          </w:p>
        </w:tc>
        <w:tc>
          <w:tcPr>
            <w:tcW w:w="141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3.5</w:t>
            </w:r>
          </w:p>
        </w:tc>
      </w:tr>
      <w:tr w:rsidR="00547579" w:rsidTr="00547579">
        <w:tc>
          <w:tcPr>
            <w:tcW w:w="81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4-б</w:t>
            </w:r>
          </w:p>
        </w:tc>
        <w:tc>
          <w:tcPr>
            <w:tcW w:w="226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Ахмедова А.Ш.</w:t>
            </w:r>
          </w:p>
        </w:tc>
        <w:tc>
          <w:tcPr>
            <w:tcW w:w="9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12</w:t>
            </w:r>
          </w:p>
        </w:tc>
        <w:tc>
          <w:tcPr>
            <w:tcW w:w="509"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2</w:t>
            </w:r>
          </w:p>
        </w:tc>
        <w:tc>
          <w:tcPr>
            <w:tcW w:w="1230"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83</w:t>
            </w:r>
          </w:p>
        </w:tc>
        <w:tc>
          <w:tcPr>
            <w:tcW w:w="132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42</w:t>
            </w:r>
          </w:p>
        </w:tc>
        <w:tc>
          <w:tcPr>
            <w:tcW w:w="1418"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28"/>
                <w:szCs w:val="28"/>
              </w:rPr>
            </w:pPr>
            <w:r>
              <w:rPr>
                <w:rFonts w:ascii="Times New Roman" w:hAnsi="Times New Roman" w:cs="Times New Roman"/>
                <w:sz w:val="28"/>
                <w:szCs w:val="28"/>
              </w:rPr>
              <w:t>3.5</w:t>
            </w:r>
          </w:p>
        </w:tc>
      </w:tr>
    </w:tbl>
    <w:p w:rsidR="00547579" w:rsidRDefault="00547579" w:rsidP="00547579">
      <w:pPr>
        <w:shd w:val="clear" w:color="auto" w:fill="FFFFFF"/>
        <w:spacing w:after="0" w:line="240" w:lineRule="auto"/>
        <w:rPr>
          <w:rFonts w:ascii="Times New Roman" w:eastAsia="Times New Roman" w:hAnsi="Times New Roman" w:cs="Times New Roman"/>
          <w:color w:val="000000"/>
          <w:sz w:val="28"/>
          <w:szCs w:val="28"/>
        </w:rPr>
      </w:pPr>
    </w:p>
    <w:p w:rsidR="00547579" w:rsidRDefault="00547579" w:rsidP="00547579">
      <w:pPr>
        <w:shd w:val="clear" w:color="auto" w:fill="FFFFFF"/>
        <w:spacing w:after="0" w:line="240" w:lineRule="auto"/>
        <w:rPr>
          <w:rStyle w:val="c5"/>
          <w:shd w:val="clear" w:color="auto" w:fill="FFFFFF"/>
        </w:rPr>
      </w:pPr>
      <w:r>
        <w:rPr>
          <w:rStyle w:val="c5"/>
          <w:rFonts w:ascii="Times New Roman" w:hAnsi="Times New Roman" w:cs="Times New Roman"/>
          <w:i/>
          <w:iCs/>
          <w:color w:val="000000"/>
          <w:sz w:val="28"/>
          <w:szCs w:val="28"/>
          <w:shd w:val="clear" w:color="auto" w:fill="FFFFFF"/>
        </w:rPr>
        <w:t>Рекомендации по окружающему миру</w:t>
      </w:r>
      <w:r>
        <w:rPr>
          <w:rStyle w:val="c5"/>
          <w:rFonts w:ascii="Times New Roman" w:hAnsi="Times New Roman" w:cs="Times New Roman"/>
          <w:color w:val="000000"/>
          <w:sz w:val="28"/>
          <w:szCs w:val="28"/>
          <w:shd w:val="clear" w:color="auto" w:fill="FFFFFF"/>
        </w:rPr>
        <w:t>:  расширять,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w:t>
      </w:r>
    </w:p>
    <w:p w:rsidR="00547579" w:rsidRDefault="00547579" w:rsidP="00547579">
      <w:pPr>
        <w:pStyle w:val="c6"/>
        <w:shd w:val="clear" w:color="auto" w:fill="FFFFFF"/>
        <w:spacing w:before="0" w:beforeAutospacing="0" w:after="0" w:afterAutospacing="0"/>
      </w:pPr>
      <w:r>
        <w:rPr>
          <w:rStyle w:val="c0"/>
          <w:color w:val="000000"/>
          <w:sz w:val="28"/>
          <w:szCs w:val="28"/>
        </w:rPr>
        <w:t>В рамках внутришкольного контроля  были  посещены уроки математики, русского языка,  окружающего  мира в начальных  классах.  Все обучающиеся осваивают требования  ФГОС НОО: знают и используют знаково-символические средства  для решения познавательных задач, учитывают выделенные учителем ориентиры и действия в новом учебном материале  в сотрудничестве  с учителем, оценивают  правильность выполнения действий, проводят оценку и самооценку, учитывают разные мнения и стремятся к координации различных позиций в сотрудничестве.</w:t>
      </w:r>
    </w:p>
    <w:p w:rsidR="00547579" w:rsidRDefault="00547579" w:rsidP="00547579">
      <w:pPr>
        <w:pStyle w:val="c6"/>
        <w:shd w:val="clear" w:color="auto" w:fill="FFFFFF"/>
        <w:spacing w:before="0" w:beforeAutospacing="0" w:after="0" w:afterAutospacing="0"/>
        <w:rPr>
          <w:color w:val="000000"/>
          <w:sz w:val="28"/>
          <w:szCs w:val="28"/>
        </w:rPr>
      </w:pPr>
      <w:r>
        <w:rPr>
          <w:rStyle w:val="c0"/>
          <w:color w:val="000000"/>
          <w:sz w:val="28"/>
          <w:szCs w:val="28"/>
        </w:rPr>
        <w:t>На посещенных уроках эти обучающиеся  осуществляют поиск необходимой информации  для выполнения учебного задания, планируют свои действия   в соответствии с поставленной задачей. Они любознательны, учатся высказывать и отстаивать свою точку зрения.  Всегда готовят домашнее задание, знают подготовленный материал, воспроизводит его в полном объеме.  </w:t>
      </w:r>
    </w:p>
    <w:p w:rsidR="00547579" w:rsidRDefault="00547579" w:rsidP="00547579">
      <w:pPr>
        <w:pStyle w:val="Style2"/>
        <w:widowControl/>
        <w:spacing w:line="240" w:lineRule="auto"/>
        <w:ind w:firstLine="0"/>
        <w:rPr>
          <w:rStyle w:val="FontStyle12"/>
          <w:b w:val="0"/>
          <w:sz w:val="28"/>
        </w:rPr>
      </w:pPr>
      <w:r>
        <w:rPr>
          <w:rStyle w:val="FontStyle12"/>
          <w:b w:val="0"/>
          <w:sz w:val="28"/>
        </w:rPr>
        <w:t xml:space="preserve">  В школе  создана  ГКП, где детей дошкольного возраста (5-6 лет) в подготовительной  группе готовят к поступлению в 1 класс. Для работы группы созданы все условия: выделено на первом этаже отдельное большое классное помещение, составлены режим дня и расписание занятий,  имеются образовательная программа и предметно-пространственная развивающая образовательная  среда.  В группе занимаются в этом году 13 детей.</w:t>
      </w:r>
    </w:p>
    <w:p w:rsidR="00547579" w:rsidRDefault="00547579" w:rsidP="00547579">
      <w:pPr>
        <w:pStyle w:val="Style2"/>
        <w:widowControl/>
        <w:spacing w:line="240" w:lineRule="auto"/>
        <w:ind w:firstLine="0"/>
      </w:pPr>
      <w:r>
        <w:rPr>
          <w:rStyle w:val="FontStyle12"/>
          <w:b w:val="0"/>
          <w:sz w:val="28"/>
        </w:rPr>
        <w:t xml:space="preserve"> Классное помещение разбито на уголки по разным направлениям:  «Художественно-эстетическое развитие», «Речевое», «Познавательное развитие», «Социально-личностное развитие», «Физическое развитие». </w:t>
      </w:r>
    </w:p>
    <w:p w:rsidR="00547579" w:rsidRDefault="00547579" w:rsidP="00547579">
      <w:pPr>
        <w:spacing w:after="0" w:line="240" w:lineRule="auto"/>
        <w:rPr>
          <w:rFonts w:ascii="Times New Roman" w:hAnsi="Times New Roman" w:cs="Times New Roman"/>
          <w:sz w:val="28"/>
          <w:szCs w:val="28"/>
        </w:rPr>
      </w:pPr>
    </w:p>
    <w:p w:rsidR="00547579" w:rsidRDefault="00547579" w:rsidP="00547579">
      <w:pPr>
        <w:spacing w:after="0" w:line="240" w:lineRule="auto"/>
        <w:ind w:right="57"/>
        <w:jc w:val="both"/>
        <w:rPr>
          <w:rFonts w:ascii="Times New Roman" w:eastAsia="Calibri" w:hAnsi="Times New Roman" w:cs="Times New Roman"/>
          <w:sz w:val="28"/>
          <w:szCs w:val="28"/>
        </w:rPr>
      </w:pPr>
      <w:r>
        <w:rPr>
          <w:rFonts w:ascii="Times New Roman" w:hAnsi="Times New Roman" w:cs="Times New Roman"/>
          <w:sz w:val="28"/>
          <w:szCs w:val="28"/>
        </w:rPr>
        <w:t xml:space="preserve">        Были п</w:t>
      </w:r>
      <w:r>
        <w:rPr>
          <w:rFonts w:ascii="Times New Roman" w:eastAsia="Calibri" w:hAnsi="Times New Roman" w:cs="Times New Roman"/>
          <w:sz w:val="28"/>
          <w:szCs w:val="28"/>
        </w:rPr>
        <w:t>роведены  школьные методические объединения (ШМО) по  вопросам проведения олимпиады, по контрольным работам, по проведению пробных ГИА и обсуждение результатов пробных ГИА;</w:t>
      </w:r>
    </w:p>
    <w:p w:rsidR="00547579" w:rsidRDefault="00547579" w:rsidP="00547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Ежемесячно проводились  встречи администрации школы с  родителями выпускников, имеющими по результатам пробных школьных работ по  русскому языку  и математике неудовлетворительные оценки.</w:t>
      </w:r>
    </w:p>
    <w:p w:rsidR="00547579" w:rsidRDefault="00547579" w:rsidP="00547579">
      <w:pPr>
        <w:pStyle w:val="a5"/>
        <w:shd w:val="clear" w:color="auto" w:fill="FFFFFF"/>
        <w:spacing w:before="0" w:beforeAutospacing="0" w:after="0" w:afterAutospacing="0"/>
        <w:ind w:right="57"/>
        <w:jc w:val="both"/>
        <w:rPr>
          <w:sz w:val="28"/>
          <w:szCs w:val="28"/>
        </w:rPr>
      </w:pPr>
      <w:r>
        <w:rPr>
          <w:sz w:val="28"/>
          <w:szCs w:val="28"/>
        </w:rPr>
        <w:t xml:space="preserve">   Учитель регулярно анализировали  ошибки учащихся, вносили соответствующие корректировки в индивидуальный план подготовки</w:t>
      </w:r>
      <w:r>
        <w:rPr>
          <w:b/>
          <w:bCs/>
          <w:sz w:val="28"/>
          <w:szCs w:val="28"/>
        </w:rPr>
        <w:t xml:space="preserve">, </w:t>
      </w:r>
      <w:r>
        <w:rPr>
          <w:sz w:val="28"/>
          <w:szCs w:val="28"/>
        </w:rPr>
        <w:t>составлялись  тематические тренажеры, а также тренировочные варианты, которые отрабатывались  как на уроках, так и на дополнительных занятиях.</w:t>
      </w:r>
    </w:p>
    <w:p w:rsidR="00547579" w:rsidRDefault="00547579" w:rsidP="00547579">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Администрацией школы осуществлялся  контроль за своевременным прохождением программы учебных предметов, за деятельностью учителей, классных руководителей при подготовке к ЕГЭ и ОГЭ, за организацией проведения консультаций по предметам.</w:t>
      </w:r>
    </w:p>
    <w:p w:rsidR="00547579" w:rsidRDefault="00547579" w:rsidP="00547579">
      <w:r>
        <w:t>Результаты  ГИА – 2023уч.год,  ОГЭ</w:t>
      </w:r>
    </w:p>
    <w:tbl>
      <w:tblPr>
        <w:tblStyle w:val="af5"/>
        <w:tblW w:w="0" w:type="auto"/>
        <w:tblInd w:w="0" w:type="dxa"/>
        <w:tblLook w:val="04A0"/>
      </w:tblPr>
      <w:tblGrid>
        <w:gridCol w:w="517"/>
        <w:gridCol w:w="2560"/>
        <w:gridCol w:w="1569"/>
        <w:gridCol w:w="1786"/>
        <w:gridCol w:w="1581"/>
        <w:gridCol w:w="1558"/>
      </w:tblGrid>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w:t>
            </w:r>
          </w:p>
        </w:tc>
        <w:tc>
          <w:tcPr>
            <w:tcW w:w="2560" w:type="dxa"/>
            <w:tcBorders>
              <w:top w:val="single" w:sz="4" w:space="0" w:color="auto"/>
              <w:left w:val="single" w:sz="4" w:space="0" w:color="auto"/>
              <w:bottom w:val="single" w:sz="4" w:space="0" w:color="auto"/>
              <w:right w:val="single" w:sz="4" w:space="0" w:color="auto"/>
            </w:tcBorders>
            <w:hideMark/>
          </w:tcPr>
          <w:p w:rsidR="00547579" w:rsidRDefault="00547579">
            <w:pPr>
              <w:tabs>
                <w:tab w:val="left" w:pos="1050"/>
              </w:tabs>
            </w:pPr>
            <w:r>
              <w:t>Ф,И.О.</w:t>
            </w:r>
            <w:r>
              <w:tab/>
            </w:r>
          </w:p>
        </w:tc>
        <w:tc>
          <w:tcPr>
            <w:tcW w:w="1569" w:type="dxa"/>
            <w:tcBorders>
              <w:top w:val="single" w:sz="4" w:space="0" w:color="auto"/>
              <w:left w:val="single" w:sz="4" w:space="0" w:color="auto"/>
              <w:bottom w:val="single" w:sz="4" w:space="0" w:color="auto"/>
              <w:right w:val="single" w:sz="4" w:space="0" w:color="auto"/>
            </w:tcBorders>
            <w:hideMark/>
          </w:tcPr>
          <w:p w:rsidR="00547579" w:rsidRDefault="00547579">
            <w:r>
              <w:t xml:space="preserve">Биология </w:t>
            </w:r>
          </w:p>
        </w:tc>
        <w:tc>
          <w:tcPr>
            <w:tcW w:w="1786" w:type="dxa"/>
            <w:tcBorders>
              <w:top w:val="single" w:sz="4" w:space="0" w:color="auto"/>
              <w:left w:val="single" w:sz="4" w:space="0" w:color="auto"/>
              <w:bottom w:val="single" w:sz="4" w:space="0" w:color="auto"/>
              <w:right w:val="single" w:sz="4" w:space="0" w:color="auto"/>
            </w:tcBorders>
            <w:hideMark/>
          </w:tcPr>
          <w:p w:rsidR="00547579" w:rsidRDefault="00547579">
            <w:r>
              <w:t>обществознание</w:t>
            </w:r>
          </w:p>
        </w:tc>
        <w:tc>
          <w:tcPr>
            <w:tcW w:w="1581" w:type="dxa"/>
            <w:tcBorders>
              <w:top w:val="single" w:sz="4" w:space="0" w:color="auto"/>
              <w:left w:val="single" w:sz="4" w:space="0" w:color="auto"/>
              <w:bottom w:val="single" w:sz="4" w:space="0" w:color="auto"/>
              <w:right w:val="single" w:sz="4" w:space="0" w:color="auto"/>
            </w:tcBorders>
            <w:hideMark/>
          </w:tcPr>
          <w:p w:rsidR="00547579" w:rsidRDefault="00547579">
            <w:r>
              <w:t>математика</w:t>
            </w:r>
          </w:p>
        </w:tc>
        <w:tc>
          <w:tcPr>
            <w:tcW w:w="1558" w:type="dxa"/>
            <w:tcBorders>
              <w:top w:val="single" w:sz="4" w:space="0" w:color="auto"/>
              <w:left w:val="single" w:sz="4" w:space="0" w:color="auto"/>
              <w:bottom w:val="single" w:sz="4" w:space="0" w:color="auto"/>
              <w:right w:val="single" w:sz="4" w:space="0" w:color="auto"/>
            </w:tcBorders>
            <w:hideMark/>
          </w:tcPr>
          <w:p w:rsidR="00547579" w:rsidRDefault="00547579">
            <w:r>
              <w:t>Русс.яз</w:t>
            </w:r>
          </w:p>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Абдурахманов Ислам</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pPr>
              <w:jc w:val="center"/>
            </w:pPr>
          </w:p>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2</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Айгунов Гаджикурбан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3</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Балтаев Абдуллах</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4</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Даудова Асият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5</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Курбанова Наиля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6</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Магомедов Ибрагим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7</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Орсункаев Раджаб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8</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Рамазанов Хабибуллах</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9</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Салманова Милана</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10</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Сиражутинов Шапи</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11</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Халилова Жасмина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12</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Хамиева Ясмина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13</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Хациева Ясмина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14</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 xml:space="preserve">Хозаева Амира </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15</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Хозаев Адам</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16</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Шарипова Анисат</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r w:rsidR="00547579" w:rsidTr="00547579">
        <w:tc>
          <w:tcPr>
            <w:tcW w:w="517" w:type="dxa"/>
            <w:tcBorders>
              <w:top w:val="single" w:sz="4" w:space="0" w:color="auto"/>
              <w:left w:val="single" w:sz="4" w:space="0" w:color="auto"/>
              <w:bottom w:val="single" w:sz="4" w:space="0" w:color="auto"/>
              <w:right w:val="single" w:sz="4" w:space="0" w:color="auto"/>
            </w:tcBorders>
            <w:hideMark/>
          </w:tcPr>
          <w:p w:rsidR="00547579" w:rsidRDefault="00547579">
            <w:r>
              <w:t>17</w:t>
            </w:r>
          </w:p>
        </w:tc>
        <w:tc>
          <w:tcPr>
            <w:tcW w:w="2560"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bCs/>
                <w:color w:val="000000"/>
                <w:sz w:val="28"/>
                <w:szCs w:val="28"/>
              </w:rPr>
            </w:pPr>
            <w:r>
              <w:rPr>
                <w:bCs/>
                <w:color w:val="000000"/>
                <w:sz w:val="28"/>
                <w:szCs w:val="28"/>
              </w:rPr>
              <w:t>Шамхалов Ислам</w:t>
            </w:r>
          </w:p>
        </w:tc>
        <w:tc>
          <w:tcPr>
            <w:tcW w:w="1569" w:type="dxa"/>
            <w:tcBorders>
              <w:top w:val="single" w:sz="4" w:space="0" w:color="auto"/>
              <w:left w:val="single" w:sz="4" w:space="0" w:color="auto"/>
              <w:bottom w:val="single" w:sz="4" w:space="0" w:color="auto"/>
              <w:right w:val="single" w:sz="4" w:space="0" w:color="auto"/>
            </w:tcBorders>
          </w:tcPr>
          <w:p w:rsidR="00547579" w:rsidRDefault="00547579"/>
        </w:tc>
        <w:tc>
          <w:tcPr>
            <w:tcW w:w="1786" w:type="dxa"/>
            <w:tcBorders>
              <w:top w:val="single" w:sz="4" w:space="0" w:color="auto"/>
              <w:left w:val="single" w:sz="4" w:space="0" w:color="auto"/>
              <w:bottom w:val="single" w:sz="4" w:space="0" w:color="auto"/>
              <w:right w:val="single" w:sz="4" w:space="0" w:color="auto"/>
            </w:tcBorders>
          </w:tcPr>
          <w:p w:rsidR="00547579" w:rsidRDefault="00547579"/>
        </w:tc>
        <w:tc>
          <w:tcPr>
            <w:tcW w:w="1581" w:type="dxa"/>
            <w:tcBorders>
              <w:top w:val="single" w:sz="4" w:space="0" w:color="auto"/>
              <w:left w:val="single" w:sz="4" w:space="0" w:color="auto"/>
              <w:bottom w:val="single" w:sz="4" w:space="0" w:color="auto"/>
              <w:right w:val="single" w:sz="4" w:space="0" w:color="auto"/>
            </w:tcBorders>
          </w:tcPr>
          <w:p w:rsidR="00547579" w:rsidRDefault="00547579">
            <w:pPr>
              <w:jc w:val="center"/>
            </w:pPr>
          </w:p>
        </w:tc>
        <w:tc>
          <w:tcPr>
            <w:tcW w:w="1558" w:type="dxa"/>
            <w:tcBorders>
              <w:top w:val="single" w:sz="4" w:space="0" w:color="auto"/>
              <w:left w:val="single" w:sz="4" w:space="0" w:color="auto"/>
              <w:bottom w:val="single" w:sz="4" w:space="0" w:color="auto"/>
              <w:right w:val="single" w:sz="4" w:space="0" w:color="auto"/>
            </w:tcBorders>
          </w:tcPr>
          <w:p w:rsidR="00547579" w:rsidRDefault="00547579"/>
        </w:tc>
      </w:tr>
    </w:tbl>
    <w:p w:rsidR="00547579" w:rsidRDefault="00547579" w:rsidP="00547579"/>
    <w:p w:rsidR="00547579" w:rsidRDefault="00547579" w:rsidP="00547579"/>
    <w:p w:rsidR="00547579" w:rsidRDefault="00547579" w:rsidP="00547579">
      <w:r>
        <w:t>Результаты ГИА – 2024– 2025 уч. год.</w:t>
      </w:r>
    </w:p>
    <w:tbl>
      <w:tblPr>
        <w:tblStyle w:val="af5"/>
        <w:tblW w:w="9503" w:type="dxa"/>
        <w:tblInd w:w="0" w:type="dxa"/>
        <w:tblLook w:val="04A0"/>
      </w:tblPr>
      <w:tblGrid>
        <w:gridCol w:w="516"/>
        <w:gridCol w:w="2525"/>
        <w:gridCol w:w="1558"/>
        <w:gridCol w:w="1786"/>
        <w:gridCol w:w="1575"/>
        <w:gridCol w:w="1543"/>
      </w:tblGrid>
      <w:tr w:rsidR="00547579" w:rsidTr="00547579">
        <w:tc>
          <w:tcPr>
            <w:tcW w:w="516" w:type="dxa"/>
            <w:tcBorders>
              <w:top w:val="single" w:sz="4" w:space="0" w:color="auto"/>
              <w:left w:val="single" w:sz="4" w:space="0" w:color="auto"/>
              <w:bottom w:val="single" w:sz="4" w:space="0" w:color="auto"/>
              <w:right w:val="single" w:sz="4" w:space="0" w:color="auto"/>
            </w:tcBorders>
            <w:hideMark/>
          </w:tcPr>
          <w:p w:rsidR="00547579" w:rsidRDefault="00547579">
            <w:r>
              <w:t>№</w:t>
            </w:r>
          </w:p>
        </w:tc>
        <w:tc>
          <w:tcPr>
            <w:tcW w:w="2525" w:type="dxa"/>
            <w:tcBorders>
              <w:top w:val="single" w:sz="4" w:space="0" w:color="auto"/>
              <w:left w:val="single" w:sz="4" w:space="0" w:color="auto"/>
              <w:bottom w:val="single" w:sz="4" w:space="0" w:color="auto"/>
              <w:right w:val="single" w:sz="4" w:space="0" w:color="auto"/>
            </w:tcBorders>
            <w:hideMark/>
          </w:tcPr>
          <w:p w:rsidR="00547579" w:rsidRDefault="00547579">
            <w:r>
              <w:t>Ф,И.О.</w:t>
            </w:r>
          </w:p>
        </w:tc>
        <w:tc>
          <w:tcPr>
            <w:tcW w:w="1558" w:type="dxa"/>
            <w:tcBorders>
              <w:top w:val="single" w:sz="4" w:space="0" w:color="auto"/>
              <w:left w:val="single" w:sz="4" w:space="0" w:color="auto"/>
              <w:bottom w:val="single" w:sz="4" w:space="0" w:color="auto"/>
              <w:right w:val="single" w:sz="4" w:space="0" w:color="auto"/>
            </w:tcBorders>
            <w:hideMark/>
          </w:tcPr>
          <w:p w:rsidR="00547579" w:rsidRDefault="00547579">
            <w:r>
              <w:t xml:space="preserve">Химия </w:t>
            </w:r>
          </w:p>
        </w:tc>
        <w:tc>
          <w:tcPr>
            <w:tcW w:w="1786" w:type="dxa"/>
            <w:tcBorders>
              <w:top w:val="single" w:sz="4" w:space="0" w:color="auto"/>
              <w:left w:val="single" w:sz="4" w:space="0" w:color="auto"/>
              <w:bottom w:val="single" w:sz="4" w:space="0" w:color="auto"/>
              <w:right w:val="single" w:sz="4" w:space="0" w:color="auto"/>
            </w:tcBorders>
            <w:hideMark/>
          </w:tcPr>
          <w:p w:rsidR="00547579" w:rsidRDefault="00547579">
            <w:r>
              <w:t xml:space="preserve">Биология </w:t>
            </w:r>
          </w:p>
        </w:tc>
        <w:tc>
          <w:tcPr>
            <w:tcW w:w="1575" w:type="dxa"/>
            <w:tcBorders>
              <w:top w:val="single" w:sz="4" w:space="0" w:color="auto"/>
              <w:left w:val="single" w:sz="4" w:space="0" w:color="auto"/>
              <w:bottom w:val="single" w:sz="4" w:space="0" w:color="auto"/>
              <w:right w:val="single" w:sz="4" w:space="0" w:color="auto"/>
            </w:tcBorders>
            <w:hideMark/>
          </w:tcPr>
          <w:p w:rsidR="00547579" w:rsidRDefault="00547579">
            <w:r>
              <w:t>математика</w:t>
            </w:r>
          </w:p>
        </w:tc>
        <w:tc>
          <w:tcPr>
            <w:tcW w:w="1543" w:type="dxa"/>
            <w:tcBorders>
              <w:top w:val="single" w:sz="4" w:space="0" w:color="auto"/>
              <w:left w:val="single" w:sz="4" w:space="0" w:color="auto"/>
              <w:bottom w:val="single" w:sz="4" w:space="0" w:color="auto"/>
              <w:right w:val="single" w:sz="4" w:space="0" w:color="auto"/>
            </w:tcBorders>
            <w:hideMark/>
          </w:tcPr>
          <w:p w:rsidR="00547579" w:rsidRDefault="00547579">
            <w:r>
              <w:t>Русс.яз</w:t>
            </w:r>
          </w:p>
        </w:tc>
      </w:tr>
      <w:tr w:rsidR="00547579" w:rsidTr="00547579">
        <w:tc>
          <w:tcPr>
            <w:tcW w:w="516" w:type="dxa"/>
            <w:tcBorders>
              <w:top w:val="single" w:sz="4" w:space="0" w:color="auto"/>
              <w:left w:val="single" w:sz="4" w:space="0" w:color="auto"/>
              <w:bottom w:val="single" w:sz="4" w:space="0" w:color="auto"/>
              <w:right w:val="single" w:sz="4" w:space="0" w:color="auto"/>
            </w:tcBorders>
            <w:hideMark/>
          </w:tcPr>
          <w:p w:rsidR="00547579" w:rsidRDefault="00547579">
            <w:r>
              <w:t>1</w:t>
            </w:r>
          </w:p>
        </w:tc>
        <w:tc>
          <w:tcPr>
            <w:tcW w:w="252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hAnsi="Times New Roman" w:cs="Times New Roman"/>
                <w:bCs/>
                <w:color w:val="000000"/>
                <w:sz w:val="28"/>
                <w:szCs w:val="28"/>
              </w:rPr>
            </w:pPr>
            <w:r>
              <w:rPr>
                <w:rFonts w:ascii="Times New Roman" w:hAnsi="Times New Roman" w:cs="Times New Roman"/>
                <w:bCs/>
                <w:color w:val="000000"/>
                <w:sz w:val="28"/>
                <w:szCs w:val="28"/>
              </w:rPr>
              <w:t>Гериева Замира</w:t>
            </w:r>
          </w:p>
        </w:tc>
        <w:tc>
          <w:tcPr>
            <w:tcW w:w="1558"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r>
      <w:tr w:rsidR="00547579" w:rsidTr="00547579">
        <w:tc>
          <w:tcPr>
            <w:tcW w:w="516" w:type="dxa"/>
            <w:tcBorders>
              <w:top w:val="single" w:sz="4" w:space="0" w:color="auto"/>
              <w:left w:val="single" w:sz="4" w:space="0" w:color="auto"/>
              <w:bottom w:val="single" w:sz="4" w:space="0" w:color="auto"/>
              <w:right w:val="single" w:sz="4" w:space="0" w:color="auto"/>
            </w:tcBorders>
            <w:hideMark/>
          </w:tcPr>
          <w:p w:rsidR="00547579" w:rsidRDefault="00547579">
            <w:r>
              <w:t>2</w:t>
            </w:r>
          </w:p>
        </w:tc>
        <w:tc>
          <w:tcPr>
            <w:tcW w:w="252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hAnsi="Times New Roman" w:cs="Times New Roman"/>
                <w:bCs/>
                <w:color w:val="000000"/>
                <w:sz w:val="28"/>
                <w:szCs w:val="28"/>
              </w:rPr>
            </w:pPr>
            <w:r>
              <w:rPr>
                <w:rFonts w:ascii="Times New Roman" w:hAnsi="Times New Roman" w:cs="Times New Roman"/>
                <w:bCs/>
                <w:color w:val="000000"/>
                <w:sz w:val="28"/>
                <w:szCs w:val="28"/>
              </w:rPr>
              <w:t>Магомедов Рамазан</w:t>
            </w:r>
          </w:p>
        </w:tc>
        <w:tc>
          <w:tcPr>
            <w:tcW w:w="1558"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r>
      <w:tr w:rsidR="00547579" w:rsidTr="00547579">
        <w:tc>
          <w:tcPr>
            <w:tcW w:w="516" w:type="dxa"/>
            <w:tcBorders>
              <w:top w:val="single" w:sz="4" w:space="0" w:color="auto"/>
              <w:left w:val="single" w:sz="4" w:space="0" w:color="auto"/>
              <w:bottom w:val="single" w:sz="4" w:space="0" w:color="auto"/>
              <w:right w:val="single" w:sz="4" w:space="0" w:color="auto"/>
            </w:tcBorders>
            <w:hideMark/>
          </w:tcPr>
          <w:p w:rsidR="00547579" w:rsidRDefault="00547579">
            <w:r>
              <w:lastRenderedPageBreak/>
              <w:t>3</w:t>
            </w:r>
          </w:p>
        </w:tc>
        <w:tc>
          <w:tcPr>
            <w:tcW w:w="252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Махмудова  Рузана </w:t>
            </w:r>
          </w:p>
        </w:tc>
        <w:tc>
          <w:tcPr>
            <w:tcW w:w="1558"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r>
      <w:tr w:rsidR="00547579" w:rsidTr="00547579">
        <w:tc>
          <w:tcPr>
            <w:tcW w:w="516" w:type="dxa"/>
            <w:tcBorders>
              <w:top w:val="single" w:sz="4" w:space="0" w:color="auto"/>
              <w:left w:val="single" w:sz="4" w:space="0" w:color="auto"/>
              <w:bottom w:val="single" w:sz="4" w:space="0" w:color="auto"/>
              <w:right w:val="single" w:sz="4" w:space="0" w:color="auto"/>
            </w:tcBorders>
            <w:hideMark/>
          </w:tcPr>
          <w:p w:rsidR="00547579" w:rsidRDefault="00547579">
            <w:r>
              <w:t>4</w:t>
            </w:r>
          </w:p>
        </w:tc>
        <w:tc>
          <w:tcPr>
            <w:tcW w:w="2525" w:type="dxa"/>
            <w:tcBorders>
              <w:top w:val="single" w:sz="4" w:space="0" w:color="auto"/>
              <w:left w:val="single" w:sz="4" w:space="0" w:color="auto"/>
              <w:bottom w:val="single" w:sz="4" w:space="0" w:color="auto"/>
              <w:right w:val="single" w:sz="4" w:space="0" w:color="auto"/>
            </w:tcBorders>
            <w:vAlign w:val="center"/>
            <w:hideMark/>
          </w:tcPr>
          <w:p w:rsidR="00547579" w:rsidRDefault="00547579">
            <w:pPr>
              <w:rPr>
                <w:rFonts w:ascii="Times New Roman" w:hAnsi="Times New Roman" w:cs="Times New Roman"/>
                <w:bCs/>
                <w:color w:val="000000"/>
                <w:sz w:val="28"/>
                <w:szCs w:val="28"/>
              </w:rPr>
            </w:pPr>
            <w:r>
              <w:rPr>
                <w:rFonts w:ascii="Times New Roman" w:hAnsi="Times New Roman" w:cs="Times New Roman"/>
                <w:bCs/>
                <w:color w:val="000000"/>
                <w:sz w:val="28"/>
                <w:szCs w:val="28"/>
              </w:rPr>
              <w:t>Рамазанова Сабина</w:t>
            </w:r>
          </w:p>
        </w:tc>
        <w:tc>
          <w:tcPr>
            <w:tcW w:w="1558"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547579" w:rsidRDefault="00547579">
            <w:pPr>
              <w:jc w:val="right"/>
              <w:rPr>
                <w:rFonts w:ascii="Times New Roman" w:hAnsi="Times New Roman" w:cs="Times New Roman"/>
                <w:bCs/>
                <w:color w:val="000000"/>
                <w:sz w:val="28"/>
                <w:szCs w:val="28"/>
              </w:rPr>
            </w:pPr>
          </w:p>
        </w:tc>
      </w:tr>
    </w:tbl>
    <w:p w:rsidR="00547579" w:rsidRDefault="00547579" w:rsidP="00547579">
      <w:pPr>
        <w:spacing w:after="0" w:line="240" w:lineRule="auto"/>
        <w:ind w:right="57"/>
        <w:jc w:val="both"/>
        <w:rPr>
          <w:rFonts w:ascii="Times New Roman" w:hAnsi="Times New Roman" w:cs="Times New Roman"/>
          <w:sz w:val="28"/>
          <w:szCs w:val="28"/>
        </w:rPr>
      </w:pPr>
    </w:p>
    <w:p w:rsidR="00547579" w:rsidRDefault="00547579" w:rsidP="0054757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 индивидуальные консультации учащихся, информирование родителей по вопросам подготовки к ГИА. Подготовлен информационный стенд «Государственная итоговая аттестация» (для учащихся и родителей). Проведена инструктивно-методическая работа с классными руководителями, учителями-предметниками, родителями о целях и технологиях проведения ГИА.</w:t>
      </w:r>
    </w:p>
    <w:p w:rsidR="00547579" w:rsidRDefault="00547579" w:rsidP="00547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предупреждения неуспеваемости, повышения уровня обученности отдельных учащихся, 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rsidR="00547579" w:rsidRDefault="00547579" w:rsidP="005475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Работа администрации школы со слабоуспевающими учащимися.</w:t>
      </w:r>
    </w:p>
    <w:p w:rsidR="00547579" w:rsidRDefault="00547579" w:rsidP="005475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Работа учителей-предметников со слабоуспевающими учащимися.</w:t>
      </w:r>
    </w:p>
    <w:p w:rsidR="00547579" w:rsidRDefault="00547579" w:rsidP="00547579">
      <w:pPr>
        <w:spacing w:after="0" w:line="240" w:lineRule="auto"/>
        <w:ind w:right="57"/>
        <w:jc w:val="both"/>
        <w:rPr>
          <w:rFonts w:ascii="Times New Roman" w:hAnsi="Times New Roman" w:cs="Times New Roman"/>
          <w:color w:val="000000"/>
          <w:sz w:val="28"/>
          <w:szCs w:val="28"/>
        </w:rPr>
      </w:pPr>
      <w:r>
        <w:rPr>
          <w:rFonts w:ascii="Times New Roman" w:hAnsi="Times New Roman" w:cs="Times New Roman"/>
          <w:spacing w:val="-2"/>
          <w:kern w:val="28"/>
          <w:sz w:val="28"/>
          <w:szCs w:val="28"/>
        </w:rPr>
        <w:t xml:space="preserve">Составлен план работы по подготовке и проведению </w:t>
      </w:r>
      <w:r>
        <w:rPr>
          <w:rFonts w:ascii="Times New Roman" w:hAnsi="Times New Roman" w:cs="Times New Roman"/>
          <w:spacing w:val="-2"/>
          <w:sz w:val="28"/>
          <w:szCs w:val="28"/>
        </w:rPr>
        <w:t xml:space="preserve">государственной (итоговой) аттестации выпускников </w:t>
      </w:r>
      <w:r>
        <w:rPr>
          <w:rFonts w:ascii="Times New Roman" w:hAnsi="Times New Roman" w:cs="Times New Roman"/>
          <w:spacing w:val="-2"/>
          <w:sz w:val="28"/>
          <w:szCs w:val="28"/>
          <w:lang w:val="en-US"/>
        </w:rPr>
        <w:t>IX</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XI</w:t>
      </w:r>
      <w:r>
        <w:rPr>
          <w:rFonts w:ascii="Times New Roman" w:hAnsi="Times New Roman" w:cs="Times New Roman"/>
          <w:spacing w:val="-2"/>
          <w:sz w:val="28"/>
          <w:szCs w:val="28"/>
        </w:rPr>
        <w:t xml:space="preserve"> классов в 2023 -2024 учебном году.</w:t>
      </w:r>
    </w:p>
    <w:p w:rsidR="00547579" w:rsidRDefault="00547579" w:rsidP="00547579">
      <w:pPr>
        <w:pStyle w:val="a5"/>
        <w:shd w:val="clear" w:color="auto" w:fill="FFFFFF"/>
        <w:spacing w:before="0" w:beforeAutospacing="0" w:after="0" w:afterAutospacing="0"/>
        <w:ind w:right="57"/>
        <w:jc w:val="both"/>
        <w:rPr>
          <w:sz w:val="28"/>
          <w:szCs w:val="28"/>
        </w:rPr>
      </w:pPr>
      <w:r>
        <w:rPr>
          <w:sz w:val="28"/>
          <w:szCs w:val="28"/>
        </w:rPr>
        <w:t xml:space="preserve">Проанализировали  результаты ЕГЭ и ОГЭ на заседаниях педагогического совета, родительских собраниях, с выявлением причин результатов, отклоняющихся от среднестатистических и определением деятельности по их устранению. Прохождение программного материала завершено успешно. </w:t>
      </w:r>
    </w:p>
    <w:p w:rsidR="00547579" w:rsidRDefault="00547579" w:rsidP="00547579">
      <w:pPr>
        <w:rPr>
          <w:rFonts w:ascii="Times New Roman" w:hAnsi="Times New Roman" w:cs="Times New Roman"/>
          <w:sz w:val="32"/>
          <w:szCs w:val="32"/>
        </w:rPr>
      </w:pPr>
      <w:r>
        <w:rPr>
          <w:rFonts w:ascii="Times New Roman" w:hAnsi="Times New Roman" w:cs="Times New Roman"/>
          <w:sz w:val="32"/>
          <w:szCs w:val="32"/>
        </w:rPr>
        <w:t>Результаты ЕГЭ за пять лет в МКОУ «Новокулинская СОШ№1»</w:t>
      </w:r>
    </w:p>
    <w:tbl>
      <w:tblPr>
        <w:tblStyle w:val="af5"/>
        <w:tblW w:w="0" w:type="auto"/>
        <w:tblInd w:w="0" w:type="dxa"/>
        <w:tblLook w:val="04A0"/>
      </w:tblPr>
      <w:tblGrid>
        <w:gridCol w:w="522"/>
        <w:gridCol w:w="2516"/>
        <w:gridCol w:w="1071"/>
        <w:gridCol w:w="1071"/>
        <w:gridCol w:w="1071"/>
        <w:gridCol w:w="1071"/>
        <w:gridCol w:w="1071"/>
        <w:gridCol w:w="1071"/>
      </w:tblGrid>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Предметы</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сред. балл за 2024-2025 уч.год</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сред. балл за 2019-2020 уч.год</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сред. балл за 2020-2021 уч.год</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 xml:space="preserve">сред. балл за 2021-2022 уч.год </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сред. балл за 2022-2023 уч.год</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Сред балл за 2023-2024 уч.год</w:t>
            </w: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1</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Русский язык</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56</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70.5</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50</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48</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46</w:t>
            </w: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2</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Математика (базовый)</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3.4</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3.5</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4.3</w:t>
            </w: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3</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Математика (профильный)</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4</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 xml:space="preserve">Химия </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78,5</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22.5</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23</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84</w:t>
            </w: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5</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 xml:space="preserve">Биология </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71</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62.5</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42</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6</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 xml:space="preserve">Обществознание </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68</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21</w:t>
            </w: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26</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r>
      <w:tr w:rsidR="00547579" w:rsidTr="00547579">
        <w:tc>
          <w:tcPr>
            <w:tcW w:w="522"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7</w:t>
            </w:r>
          </w:p>
        </w:tc>
        <w:tc>
          <w:tcPr>
            <w:tcW w:w="2516"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История</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64</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c>
          <w:tcPr>
            <w:tcW w:w="1071" w:type="dxa"/>
            <w:tcBorders>
              <w:top w:val="single" w:sz="4" w:space="0" w:color="auto"/>
              <w:left w:val="single" w:sz="4" w:space="0" w:color="auto"/>
              <w:bottom w:val="single" w:sz="4" w:space="0" w:color="auto"/>
              <w:right w:val="single" w:sz="4" w:space="0" w:color="auto"/>
            </w:tcBorders>
            <w:hideMark/>
          </w:tcPr>
          <w:p w:rsidR="00547579" w:rsidRDefault="00547579">
            <w:pPr>
              <w:rPr>
                <w:rFonts w:ascii="Times New Roman" w:hAnsi="Times New Roman" w:cs="Times New Roman"/>
                <w:sz w:val="32"/>
                <w:szCs w:val="32"/>
              </w:rPr>
            </w:pPr>
            <w:r>
              <w:rPr>
                <w:rFonts w:ascii="Times New Roman" w:hAnsi="Times New Roman" w:cs="Times New Roman"/>
                <w:sz w:val="32"/>
                <w:szCs w:val="32"/>
              </w:rPr>
              <w:t>30</w:t>
            </w:r>
          </w:p>
        </w:tc>
        <w:tc>
          <w:tcPr>
            <w:tcW w:w="1071" w:type="dxa"/>
            <w:tcBorders>
              <w:top w:val="single" w:sz="4" w:space="0" w:color="auto"/>
              <w:left w:val="single" w:sz="4" w:space="0" w:color="auto"/>
              <w:bottom w:val="single" w:sz="4" w:space="0" w:color="auto"/>
              <w:right w:val="single" w:sz="4" w:space="0" w:color="auto"/>
            </w:tcBorders>
          </w:tcPr>
          <w:p w:rsidR="00547579" w:rsidRDefault="00547579">
            <w:pPr>
              <w:rPr>
                <w:rFonts w:ascii="Times New Roman" w:hAnsi="Times New Roman" w:cs="Times New Roman"/>
                <w:sz w:val="32"/>
                <w:szCs w:val="32"/>
              </w:rPr>
            </w:pPr>
          </w:p>
        </w:tc>
      </w:tr>
    </w:tbl>
    <w:p w:rsidR="00547579" w:rsidRDefault="00547579" w:rsidP="00547579">
      <w:pPr>
        <w:pStyle w:val="c6"/>
        <w:shd w:val="clear" w:color="auto" w:fill="FFFFFF"/>
        <w:spacing w:before="0" w:beforeAutospacing="0" w:after="0" w:afterAutospacing="0"/>
        <w:rPr>
          <w:sz w:val="28"/>
          <w:szCs w:val="28"/>
        </w:rPr>
      </w:pPr>
    </w:p>
    <w:p w:rsidR="00547579" w:rsidRDefault="00547579" w:rsidP="00547579">
      <w:pPr>
        <w:spacing w:after="0" w:line="240" w:lineRule="auto"/>
        <w:ind w:left="720"/>
        <w:rPr>
          <w:rFonts w:ascii="Times New Roman" w:eastAsia="Times New Roman" w:hAnsi="Times New Roman" w:cs="Times New Roman"/>
          <w:b/>
          <w:bCs/>
          <w:i/>
          <w:sz w:val="28"/>
          <w:szCs w:val="24"/>
        </w:rPr>
      </w:pPr>
      <w:r>
        <w:rPr>
          <w:rFonts w:ascii="Times New Roman" w:eastAsia="Times New Roman" w:hAnsi="Times New Roman" w:cs="Times New Roman"/>
          <w:bCs/>
          <w:sz w:val="28"/>
          <w:szCs w:val="24"/>
        </w:rPr>
        <w:t> </w:t>
      </w:r>
      <w:r>
        <w:rPr>
          <w:rFonts w:ascii="Times New Roman" w:eastAsia="Times New Roman" w:hAnsi="Times New Roman" w:cs="Times New Roman"/>
          <w:b/>
          <w:bCs/>
          <w:sz w:val="28"/>
          <w:szCs w:val="24"/>
        </w:rPr>
        <w:t> </w:t>
      </w:r>
      <w:r>
        <w:rPr>
          <w:rFonts w:ascii="Times New Roman" w:eastAsia="Times New Roman" w:hAnsi="Times New Roman" w:cs="Times New Roman"/>
          <w:b/>
          <w:bCs/>
          <w:i/>
          <w:sz w:val="28"/>
          <w:szCs w:val="24"/>
        </w:rPr>
        <w:t>Выполнение учебного плана и прохождение программы</w:t>
      </w:r>
    </w:p>
    <w:p w:rsidR="00547579" w:rsidRDefault="00547579" w:rsidP="00547579">
      <w:pPr>
        <w:spacing w:after="0" w:line="240" w:lineRule="auto"/>
        <w:rPr>
          <w:rFonts w:ascii="Times New Roman" w:eastAsia="Times New Roman" w:hAnsi="Times New Roman" w:cs="Times New Roman"/>
          <w:b/>
          <w:bCs/>
          <w:i/>
          <w:sz w:val="28"/>
          <w:szCs w:val="24"/>
        </w:rPr>
      </w:pPr>
      <w:r>
        <w:rPr>
          <w:rFonts w:ascii="Times New Roman" w:eastAsia="Times New Roman" w:hAnsi="Times New Roman" w:cs="Times New Roman"/>
          <w:sz w:val="28"/>
          <w:szCs w:val="24"/>
        </w:rPr>
        <w:t xml:space="preserve">В соответствии с планом работы школы в 2024-2025 учебном году была организована контрольно-инспекционная деятельность. Она проводилась в соответствии с Положением о внутришкольном контроле, охватывала все стороны работы  и была направлена  на  решение целей и задач работы текущего учебного года. Внутришкольный контроль проводился в соответствии с планом контроля на текущий учебный год. </w:t>
      </w:r>
    </w:p>
    <w:p w:rsidR="00547579" w:rsidRDefault="00547579" w:rsidP="00547579">
      <w:pPr>
        <w:spacing w:after="0" w:line="240" w:lineRule="auto"/>
        <w:ind w:right="-5"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Основными элементами контроля учебно-воспитательного процесса являлись: выполнение всеобуча;  контроль за состоянием и за ходом преподавания учебных предметов; за качеством ведения школьной  документации; контроль за качеством усвоения учебных программ и предусмотренного минимума практических, лабораторных, контрольных работ; за подготовкой к итоговой аттестации выпускников.</w:t>
      </w:r>
    </w:p>
    <w:p w:rsidR="00547579" w:rsidRDefault="00547579" w:rsidP="00547579">
      <w:pPr>
        <w:widowControl w:val="0"/>
        <w:autoSpaceDE w:val="0"/>
        <w:autoSpaceDN w:val="0"/>
        <w:adjustRightInd w:val="0"/>
        <w:spacing w:line="240" w:lineRule="auto"/>
        <w:ind w:firstLine="708"/>
        <w:jc w:val="both"/>
        <w:rPr>
          <w:rFonts w:ascii="Times New Roman" w:hAnsi="Times New Roman" w:cs="Times New Roman"/>
          <w:bCs/>
          <w:sz w:val="28"/>
          <w:szCs w:val="24"/>
        </w:rPr>
      </w:pPr>
      <w:r>
        <w:rPr>
          <w:rFonts w:ascii="Times New Roman" w:hAnsi="Times New Roman" w:cs="Times New Roman"/>
          <w:bCs/>
          <w:sz w:val="28"/>
          <w:szCs w:val="24"/>
        </w:rPr>
        <w:t>По плану ВШК проверены личные дела обучающихся, классные журналы, тетради по математике, русскому языку, родному языку в 1-11 классах, рабочие программы учителей-предметников. Оформление классных журналов находится на удовлетворительном уровне. Проверка ученических тетрадей показывает, что каллиграфия, аккуратность оформления не выдерживают нормы единого орфографического режима, допускаются ошибки при подписывании тетрадей по всем предметам, нет единого требования при оформлении титульного листа.</w:t>
      </w:r>
    </w:p>
    <w:p w:rsidR="00547579" w:rsidRDefault="00547579" w:rsidP="00547579">
      <w:pPr>
        <w:spacing w:after="0" w:line="240" w:lineRule="auto"/>
        <w:ind w:firstLine="708"/>
        <w:rPr>
          <w:rFonts w:ascii="Times New Roman" w:eastAsia="Times New Roman" w:hAnsi="Times New Roman" w:cs="Times New Roman"/>
          <w:sz w:val="28"/>
          <w:szCs w:val="24"/>
        </w:rPr>
      </w:pPr>
      <w:r>
        <w:rPr>
          <w:rFonts w:ascii="Times New Roman" w:hAnsi="Times New Roman" w:cs="Times New Roman"/>
          <w:color w:val="000000"/>
          <w:sz w:val="28"/>
          <w:szCs w:val="24"/>
        </w:rPr>
        <w:t xml:space="preserve">В течении учебного года проведен </w:t>
      </w:r>
      <w:r>
        <w:rPr>
          <w:rFonts w:ascii="Times New Roman" w:eastAsia="Times New Roman" w:hAnsi="Times New Roman" w:cs="Times New Roman"/>
          <w:sz w:val="28"/>
          <w:szCs w:val="24"/>
        </w:rPr>
        <w:t>тематически-обобщающий контроль по организации учебной деятельности первоклассников. В начале же   были даны следующие рекомендации учителю  1 класса: включить в учебный процесс игровые моменты обучения;  использовать наглядный материал, т.к. мышление первоклассников наглядно-образное;  применять специальные приемы и средства запоминания;  проводить занятия на развитие мелкой моторики пальцев, внимания, памяти.</w:t>
      </w:r>
    </w:p>
    <w:p w:rsidR="00547579" w:rsidRDefault="00547579" w:rsidP="00547579">
      <w:pPr>
        <w:pStyle w:val="a5"/>
        <w:rPr>
          <w:sz w:val="28"/>
        </w:rPr>
      </w:pPr>
      <w:r>
        <w:rPr>
          <w:sz w:val="28"/>
        </w:rPr>
        <w:t>Серьезным направлением работы администрации является постоянное совершенствование педагогического мастерства учительских кадров. Администрация ведет  учет прохождения курсовой подготовки, участия педагогов в районных предметных МО.</w:t>
      </w:r>
    </w:p>
    <w:p w:rsidR="00547579" w:rsidRDefault="00547579" w:rsidP="00547579">
      <w:pPr>
        <w:pStyle w:val="a5"/>
        <w:ind w:firstLine="708"/>
        <w:rPr>
          <w:sz w:val="28"/>
        </w:rPr>
      </w:pPr>
      <w:r>
        <w:rPr>
          <w:sz w:val="28"/>
        </w:rPr>
        <w:t xml:space="preserve">Администрацией посещались уроки учителей в рабочем порядке в соответствии с планом контроля и графиком посещения уроков. Основными направлениями контроля в ходе посещения уроков были: предъявление учителями и выполнение учащимися единых педагогических требований; разнообразие форм организации деятельности учащихся на уроке, уровень организации самостоятельной и проектной работы учащихся; использование в ходе урока инновационных технологий; использование воспитательных возможностей урока; психологический климат на уроке. Качество проводимых уроков удовлетворительное.  Не все учителя используют </w:t>
      </w:r>
      <w:r>
        <w:rPr>
          <w:sz w:val="28"/>
        </w:rPr>
        <w:lastRenderedPageBreak/>
        <w:t xml:space="preserve">современные результативные технологии: проблемное  разноуровневое  обучение, мало кто  использует информационно-коммуникационные технологии,  но  применяют разные формы организации, направленные на формирование у обучающихся положительной учебной мотивации. В то же время приходится отметить, что в работе ряда учителей школы все еще преобладает проведение учебных занятий в традиционной форме, остается низкой доля уроков с использованием ИКТ, ресурсов сети Интернет. Осуществляется недостаточный контроль над выполнением домашнего задания учащимися; все еще недостаточно использование дифференциации обучения, не создаются условия для эффективной работы «сильных» учащихся; имеет место формализм в оценке знаний обучающихся и низкие требования.              </w:t>
      </w:r>
    </w:p>
    <w:p w:rsidR="00547579" w:rsidRDefault="00547579" w:rsidP="00547579">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Каждый педагог работает над своей темой самообразования. В течении  учебного года были проведены беседы с учителями по проведению уроков, оформлению документации, по работе с одаренными и неуспевающими детьми и др., консультации по вопросам итоговой аттестации обучающихся и по аттестации педработников. </w:t>
      </w:r>
    </w:p>
    <w:p w:rsidR="00547579" w:rsidRDefault="00547579" w:rsidP="00547579">
      <w:pPr>
        <w:spacing w:line="240" w:lineRule="auto"/>
        <w:rPr>
          <w:rFonts w:ascii="Times New Roman" w:hAnsi="Times New Roman" w:cs="Times New Roman"/>
          <w:sz w:val="28"/>
          <w:szCs w:val="24"/>
        </w:rPr>
      </w:pPr>
      <w:r>
        <w:rPr>
          <w:rFonts w:ascii="Times New Roman" w:hAnsi="Times New Roman"/>
          <w:sz w:val="28"/>
          <w:szCs w:val="24"/>
        </w:rPr>
        <w:t>Одним из направлений методической работы является работа с учащимися, цель которой выявление талантливых  детей и создание условий, способствующих их оптимальному развитию, развитие интересов и креативности учащихся</w:t>
      </w:r>
      <w:r>
        <w:rPr>
          <w:rFonts w:ascii="Times New Roman" w:eastAsia="Times New Roman" w:hAnsi="Times New Roman" w:cs="Times New Roman"/>
          <w:bCs/>
          <w:sz w:val="28"/>
          <w:szCs w:val="24"/>
        </w:rPr>
        <w:t>.</w:t>
      </w:r>
    </w:p>
    <w:p w:rsidR="00547579" w:rsidRDefault="00547579" w:rsidP="00547579">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В течении учебного года  провели5 заседаний  педагогического совета.</w:t>
      </w:r>
    </w:p>
    <w:p w:rsidR="00547579" w:rsidRDefault="00547579" w:rsidP="00547579">
      <w:pPr>
        <w:spacing w:line="240" w:lineRule="auto"/>
        <w:rPr>
          <w:rFonts w:ascii="Times New Roman" w:hAnsi="Times New Roman" w:cs="Times New Roman"/>
          <w:sz w:val="28"/>
          <w:szCs w:val="24"/>
        </w:rPr>
      </w:pPr>
      <w:r>
        <w:rPr>
          <w:rFonts w:ascii="Times New Roman" w:hAnsi="Times New Roman" w:cs="Times New Roman"/>
          <w:sz w:val="28"/>
          <w:szCs w:val="24"/>
        </w:rPr>
        <w:t>В школе работает четыре школьных методических объединения: начальных классов, учителей русского языка и литературы;  учителей математики, физики и информатики и классных руководителей.  Были составлены годовые планы и  проведены   заседания, где рассматривались вопросы:</w:t>
      </w:r>
    </w:p>
    <w:p w:rsidR="00547579" w:rsidRDefault="00547579" w:rsidP="00547579">
      <w:pPr>
        <w:spacing w:line="240" w:lineRule="auto"/>
        <w:rPr>
          <w:rFonts w:ascii="Times New Roman" w:hAnsi="Times New Roman"/>
          <w:color w:val="000000"/>
          <w:sz w:val="28"/>
          <w:szCs w:val="24"/>
        </w:rPr>
      </w:pPr>
      <w:r>
        <w:rPr>
          <w:rFonts w:ascii="Times New Roman" w:hAnsi="Times New Roman"/>
          <w:color w:val="000000"/>
          <w:sz w:val="28"/>
          <w:szCs w:val="24"/>
        </w:rPr>
        <w:t xml:space="preserve">1. Подведение итогов методической работы в 2024- 2025 учебном году и планирование работы школы на новый учебный год. </w:t>
      </w:r>
    </w:p>
    <w:p w:rsidR="00547579" w:rsidRDefault="00547579" w:rsidP="00547579">
      <w:pPr>
        <w:pStyle w:val="af0"/>
        <w:rPr>
          <w:rFonts w:ascii="Times New Roman" w:hAnsi="Times New Roman"/>
          <w:color w:val="000000"/>
          <w:sz w:val="28"/>
          <w:szCs w:val="24"/>
        </w:rPr>
      </w:pPr>
      <w:r>
        <w:rPr>
          <w:rFonts w:ascii="Times New Roman" w:hAnsi="Times New Roman"/>
          <w:color w:val="000000"/>
          <w:sz w:val="28"/>
          <w:szCs w:val="24"/>
        </w:rPr>
        <w:t xml:space="preserve">2. Обсуждение планов  МО на следующий  учебный год. Определение содержания, форм и методов повышения квалификации педагогов школы </w:t>
      </w:r>
    </w:p>
    <w:p w:rsidR="00547579" w:rsidRDefault="00547579" w:rsidP="00547579">
      <w:pPr>
        <w:pStyle w:val="af0"/>
        <w:rPr>
          <w:rFonts w:ascii="Times New Roman" w:hAnsi="Times New Roman"/>
          <w:color w:val="000000"/>
          <w:sz w:val="28"/>
          <w:szCs w:val="24"/>
        </w:rPr>
      </w:pPr>
      <w:r>
        <w:rPr>
          <w:rFonts w:ascii="Times New Roman" w:hAnsi="Times New Roman"/>
          <w:color w:val="000000"/>
          <w:sz w:val="28"/>
          <w:szCs w:val="24"/>
        </w:rPr>
        <w:t>3.Смотр кабинетов: работа с паспортами кабинетов. Документация кабинетов.</w:t>
      </w:r>
    </w:p>
    <w:p w:rsidR="00547579" w:rsidRDefault="00547579" w:rsidP="00547579">
      <w:pPr>
        <w:pStyle w:val="af0"/>
        <w:rPr>
          <w:rFonts w:ascii="Times New Roman" w:hAnsi="Times New Roman"/>
          <w:sz w:val="28"/>
          <w:szCs w:val="24"/>
        </w:rPr>
      </w:pPr>
      <w:r>
        <w:rPr>
          <w:rFonts w:ascii="Times New Roman" w:hAnsi="Times New Roman"/>
          <w:color w:val="000000"/>
          <w:sz w:val="28"/>
          <w:szCs w:val="24"/>
        </w:rPr>
        <w:t>4.</w:t>
      </w:r>
      <w:r>
        <w:rPr>
          <w:rFonts w:ascii="Times New Roman" w:hAnsi="Times New Roman"/>
          <w:sz w:val="28"/>
          <w:szCs w:val="24"/>
        </w:rPr>
        <w:t>Методика работы с  одаренными детьми и учащимися, имеющими высокую мотивацию к учебно - познавательной деятельности.</w:t>
      </w:r>
    </w:p>
    <w:p w:rsidR="00547579" w:rsidRDefault="00547579" w:rsidP="00547579">
      <w:pPr>
        <w:spacing w:after="0" w:line="240" w:lineRule="auto"/>
        <w:jc w:val="both"/>
        <w:rPr>
          <w:rFonts w:ascii="Times New Roman" w:hAnsi="Times New Roman" w:cs="Times New Roman"/>
          <w:sz w:val="28"/>
          <w:szCs w:val="24"/>
        </w:rPr>
      </w:pPr>
      <w:r>
        <w:rPr>
          <w:rFonts w:ascii="Times New Roman" w:hAnsi="Times New Roman" w:cs="Times New Roman"/>
          <w:sz w:val="28"/>
          <w:szCs w:val="24"/>
        </w:rPr>
        <w:t>5.Как эффективнее проводить подготовку учащихся к итоговой аттестации,                6. Вопросы адаптации учащихся 1 и 5 классов,</w:t>
      </w:r>
    </w:p>
    <w:p w:rsidR="00547579" w:rsidRDefault="00547579" w:rsidP="00547579">
      <w:pPr>
        <w:pStyle w:val="aa"/>
      </w:pPr>
      <w:r>
        <w:t>7.  Итоги школьной и муниципальной этапов Всероссийской  олимпиады.</w:t>
      </w:r>
    </w:p>
    <w:p w:rsidR="00547579" w:rsidRDefault="00547579" w:rsidP="00547579">
      <w:pPr>
        <w:pStyle w:val="aa"/>
        <w:jc w:val="left"/>
      </w:pPr>
      <w:r>
        <w:rPr>
          <w:b/>
          <w:szCs w:val="24"/>
        </w:rPr>
        <w:t xml:space="preserve">Выводы: </w:t>
      </w:r>
      <w:r>
        <w:rPr>
          <w:szCs w:val="24"/>
        </w:rPr>
        <w:t xml:space="preserve">Оценивая результаты работы педагогического коллектива надо отметить, что недостаточна работа учителей с учащимися, проявляющими интерес к изучению того или иного предмета, слабая мотивация учения, отсутствие индивидуального подхода. Эта работа должна проводиться целенаправленно, систематически как в урочное, так и во внеурочное время, </w:t>
      </w:r>
      <w:r>
        <w:rPr>
          <w:szCs w:val="24"/>
        </w:rPr>
        <w:lastRenderedPageBreak/>
        <w:t xml:space="preserve">особое внимание необходимо уделять развитию творческих способностей школьников. </w:t>
      </w:r>
      <w:r>
        <w:t>С этой целью каждому учителю - предметнику необходимо:</w:t>
      </w:r>
      <w:r>
        <w:rPr>
          <w:sz w:val="32"/>
          <w:szCs w:val="24"/>
        </w:rPr>
        <w:br/>
      </w:r>
      <w:r>
        <w:rPr>
          <w:szCs w:val="24"/>
        </w:rPr>
        <w:br/>
        <w:t>• продолжить работу по совершенствованию педагогического мастерства учителей, обеспечить условия для обобщения и распространения передового  педагогического опыта, участия в конкурсах профессионального мастерства, успешной аттестации учителей;</w:t>
      </w:r>
      <w:r>
        <w:rPr>
          <w:szCs w:val="24"/>
        </w:rPr>
        <w:br/>
        <w:t>• внедрять в практику новые педагогические технологии, особое внимание уделять использованию ИКТ в учебно-воспитательном процессе; добиваться конкретных результатов;</w:t>
      </w:r>
      <w:r>
        <w:rPr>
          <w:szCs w:val="24"/>
        </w:rPr>
        <w:br/>
        <w:t>• методическую работу строить на диагностической основе;</w:t>
      </w:r>
      <w:r>
        <w:rPr>
          <w:szCs w:val="24"/>
        </w:rPr>
        <w:br/>
        <w:t xml:space="preserve">• активизировать деятельность школьных методических объединений </w:t>
      </w:r>
      <w:r>
        <w:rPr>
          <w:szCs w:val="24"/>
        </w:rPr>
        <w:br/>
        <w:t>• продолжить индивидуальную и дифференцированную работу с учащимися с целью повышения качества обучения;</w:t>
      </w:r>
    </w:p>
    <w:p w:rsidR="00547579" w:rsidRDefault="00547579" w:rsidP="00547579">
      <w:pPr>
        <w:spacing w:before="100" w:beforeAutospacing="1" w:after="100" w:afterAutospacing="1" w:line="240" w:lineRule="auto"/>
        <w:rPr>
          <w:rFonts w:ascii="Times New Roman" w:eastAsia="Times New Roman" w:hAnsi="Times New Roman" w:cs="Times New Roman"/>
          <w:sz w:val="28"/>
          <w:szCs w:val="24"/>
        </w:rPr>
      </w:pPr>
      <w:r>
        <w:rPr>
          <w:rFonts w:ascii="Times New Roman" w:hAnsi="Times New Roman" w:cs="Times New Roman"/>
          <w:sz w:val="28"/>
          <w:szCs w:val="24"/>
        </w:rPr>
        <w:t>Главной задачей считать: « Повышение качественного уровня образования через совершенствование методик обучения, освоение новых технологий преподавания, повышение ответственности каждого учителя за результаты своей работы».</w:t>
      </w:r>
    </w:p>
    <w:p w:rsidR="00547579" w:rsidRDefault="00547579" w:rsidP="00547579">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rsidR="00547579" w:rsidRDefault="00547579" w:rsidP="00547579">
      <w:pPr>
        <w:tabs>
          <w:tab w:val="left" w:pos="129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планом внутришкольного контроля на 2024–2025 учебный год по проверке состояния ведения и соблюдения единых требований при оформлении личных дел обучающихся 1 -11 - х классов.</w:t>
      </w:r>
    </w:p>
    <w:p w:rsidR="00547579" w:rsidRDefault="00547579" w:rsidP="00547579">
      <w:pPr>
        <w:tabs>
          <w:tab w:val="left" w:pos="129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w:t>
      </w:r>
    </w:p>
    <w:p w:rsidR="00547579" w:rsidRDefault="00547579" w:rsidP="00547579">
      <w:pPr>
        <w:tabs>
          <w:tab w:val="left" w:pos="12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Проверка личных дел показала, что классные руководители</w:t>
      </w:r>
      <w:r>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Pr>
          <w:rFonts w:ascii="Times New Roman" w:eastAsia="Times New Roman" w:hAnsi="Times New Roman" w:cs="Times New Roman"/>
          <w:sz w:val="28"/>
          <w:szCs w:val="28"/>
        </w:rPr>
        <w:t xml:space="preserve"> Все итоговые оценки выставлены.</w:t>
      </w:r>
    </w:p>
    <w:p w:rsidR="00547579" w:rsidRDefault="00547579" w:rsidP="00547579">
      <w:pPr>
        <w:spacing w:after="0" w:line="240" w:lineRule="auto"/>
        <w:jc w:val="both"/>
        <w:rPr>
          <w:rFonts w:ascii="Times New Roman" w:eastAsia="Times New Roman" w:hAnsi="Times New Roman" w:cs="Times New Roman"/>
          <w:b/>
          <w:sz w:val="28"/>
          <w:szCs w:val="28"/>
        </w:rPr>
      </w:pPr>
    </w:p>
    <w:p w:rsidR="00547579" w:rsidRDefault="00547579" w:rsidP="0054757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ЖУРНАЛЫ</w:t>
      </w:r>
    </w:p>
    <w:p w:rsidR="00547579" w:rsidRDefault="00547579" w:rsidP="0054757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внутришкольного контроля мной регулярно проверялась система </w:t>
      </w:r>
      <w:r>
        <w:rPr>
          <w:rFonts w:ascii="Times New Roman" w:hAnsi="Times New Roman" w:cs="Times New Roman"/>
          <w:bCs/>
          <w:color w:val="000000"/>
          <w:sz w:val="28"/>
          <w:szCs w:val="28"/>
        </w:rPr>
        <w:t xml:space="preserve">работы педагогов с журналами </w:t>
      </w:r>
      <w:r>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модуль.  </w:t>
      </w:r>
    </w:p>
    <w:p w:rsidR="00547579" w:rsidRDefault="00547579" w:rsidP="0054757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журналов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547579" w:rsidRDefault="00547579" w:rsidP="0054757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Выводы: </w:t>
      </w:r>
    </w:p>
    <w:p w:rsidR="00547579" w:rsidRDefault="00547579" w:rsidP="0054757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547579" w:rsidRDefault="00547579" w:rsidP="0054757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 итогам учебного года все журналы оформлены на удовлетворительно, сделаны соответствующие сноски, печати. Все журналы готовы к архивированию. </w:t>
      </w:r>
    </w:p>
    <w:p w:rsidR="00547579" w:rsidRDefault="00547579" w:rsidP="0054757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ТЕТРАДИ</w:t>
      </w:r>
    </w:p>
    <w:p w:rsidR="00547579" w:rsidRDefault="00547579" w:rsidP="0054757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течение года осуществлялись проверки работы педагогов с </w:t>
      </w:r>
      <w:r>
        <w:rPr>
          <w:rFonts w:ascii="Times New Roman" w:hAnsi="Times New Roman" w:cs="Times New Roman"/>
          <w:bCs/>
          <w:color w:val="000000"/>
          <w:sz w:val="28"/>
          <w:szCs w:val="28"/>
        </w:rPr>
        <w:t>тетрадями</w:t>
      </w:r>
      <w:r>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w:t>
      </w:r>
    </w:p>
    <w:p w:rsidR="00547579" w:rsidRDefault="00547579" w:rsidP="0054757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547579" w:rsidRDefault="00547579" w:rsidP="00547579">
      <w:pPr>
        <w:tabs>
          <w:tab w:val="left" w:pos="3918"/>
          <w:tab w:val="center" w:pos="510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ВЫВОДЫ</w:t>
      </w:r>
    </w:p>
    <w:p w:rsidR="00547579" w:rsidRDefault="00547579" w:rsidP="00547579">
      <w:pPr>
        <w:tabs>
          <w:tab w:val="left" w:pos="3064"/>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анализа работы школы за 2024-2025 учебный год можно сделать следующие выводы:</w:t>
      </w:r>
    </w:p>
    <w:p w:rsidR="00547579" w:rsidRDefault="00547579" w:rsidP="00547579">
      <w:pPr>
        <w:pStyle w:val="af1"/>
        <w:numPr>
          <w:ilvl w:val="0"/>
          <w:numId w:val="1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Учебный план на 2024-2025 учебный год  выполнен, учебные программы пройдены. </w:t>
      </w:r>
    </w:p>
    <w:p w:rsidR="00547579" w:rsidRDefault="00547579" w:rsidP="00547579">
      <w:pPr>
        <w:pStyle w:val="af1"/>
        <w:numPr>
          <w:ilvl w:val="0"/>
          <w:numId w:val="1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Общешкольный процент качества 2024-2025 учебного года без учёта ЕГЭ и ОГЭ составляет 47%, при сравнении с 2023- 2024 учебным годом показатель качества повысился  на 14 %</w:t>
      </w:r>
    </w:p>
    <w:p w:rsidR="00547579" w:rsidRDefault="00547579" w:rsidP="00547579">
      <w:pPr>
        <w:pStyle w:val="af1"/>
        <w:numPr>
          <w:ilvl w:val="0"/>
          <w:numId w:val="1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Общешкольный средний процент успеваемости без учёта ЕГЭ и ОГЭ по школе 100%. </w:t>
      </w:r>
    </w:p>
    <w:p w:rsidR="00547579" w:rsidRDefault="00547579" w:rsidP="00547579">
      <w:pPr>
        <w:pStyle w:val="af1"/>
        <w:numPr>
          <w:ilvl w:val="0"/>
          <w:numId w:val="1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школе ведется учет пропусков учебных занятий обучающимися, контроль за посещаемостью учебных занятий. </w:t>
      </w:r>
    </w:p>
    <w:p w:rsidR="00547579" w:rsidRDefault="00547579" w:rsidP="00547579">
      <w:pPr>
        <w:pStyle w:val="af1"/>
        <w:numPr>
          <w:ilvl w:val="0"/>
          <w:numId w:val="1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rsidR="00547579" w:rsidRDefault="00547579" w:rsidP="0054757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РЕКОМЕНДАЦИИ:</w:t>
      </w:r>
    </w:p>
    <w:p w:rsidR="00547579" w:rsidRDefault="00547579" w:rsidP="00547579">
      <w:pPr>
        <w:spacing w:after="0" w:line="240" w:lineRule="auto"/>
        <w:contextualSpacing/>
        <w:jc w:val="center"/>
        <w:rPr>
          <w:rFonts w:ascii="Times New Roman" w:hAnsi="Times New Roman" w:cs="Times New Roman"/>
          <w:b/>
          <w:sz w:val="28"/>
          <w:szCs w:val="28"/>
        </w:rPr>
      </w:pP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повышении качества успеваемости в 2025 - 2026 учебном году. </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Обеспечить своевременную работу с обучающимися имеющими одну тройку – это резерв школы.</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w:t>
      </w:r>
      <w:r>
        <w:rPr>
          <w:rFonts w:ascii="Times New Roman" w:hAnsi="Times New Roman" w:cs="Times New Roman"/>
          <w:sz w:val="28"/>
          <w:szCs w:val="28"/>
        </w:rPr>
        <w:lastRenderedPageBreak/>
        <w:t xml:space="preserve">особая организация учебного процесса, способствующая созданию и реализации индивидуальной образовательной траектории школьника). </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Продолжать работу по преемственности на первой и второй ступенях обучения.</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Взять на контроль и отслеживать успешность обучения обучающихся в динамике.</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Оказать неуспевающим обучающимся помощь, включив в коррекционную работу социального педагога, учителей-  предметников и родителей.</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Усилить необходимость предварительных малых педсоветов по параллелям.</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Обеспечить сохранение контингента обучающихся.</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Разработать вариативные программы и использовать преемственность технологий обучения при переходе на новую ступень обучения.</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Продолжить работу по созданию благоприятной мотивационной среды.</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Учебно-методической службе целенаправленно осуществить переход от репродуктивного к деятельностному подходу.</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547579" w:rsidRDefault="00547579" w:rsidP="00547579">
      <w:pPr>
        <w:numPr>
          <w:ilvl w:val="0"/>
          <w:numId w:val="2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отношении каждого обучающегося учитывать результаты диагностики обученности и обучаемости и направлять своё личное взаимодействие на  ,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547579" w:rsidRDefault="00547579" w:rsidP="00547579">
      <w:pPr>
        <w:tabs>
          <w:tab w:val="left" w:pos="3064"/>
        </w:tabs>
        <w:spacing w:after="0" w:line="240" w:lineRule="auto"/>
        <w:contextualSpacing/>
        <w:rPr>
          <w:rFonts w:ascii="Times New Roman" w:eastAsia="Times New Roman" w:hAnsi="Times New Roman" w:cs="Times New Roman"/>
          <w:b/>
          <w:sz w:val="28"/>
          <w:szCs w:val="28"/>
        </w:rPr>
      </w:pPr>
    </w:p>
    <w:p w:rsidR="00547579" w:rsidRDefault="00547579" w:rsidP="00547579">
      <w:pPr>
        <w:tabs>
          <w:tab w:val="left" w:pos="3064"/>
        </w:tabs>
        <w:spacing w:after="0" w:line="240" w:lineRule="auto"/>
        <w:contextualSpacing/>
        <w:jc w:val="center"/>
        <w:rPr>
          <w:rFonts w:ascii="Times New Roman" w:eastAsia="Times New Roman" w:hAnsi="Times New Roman" w:cs="Times New Roman"/>
          <w:b/>
          <w:sz w:val="28"/>
          <w:szCs w:val="28"/>
        </w:rPr>
      </w:pPr>
    </w:p>
    <w:p w:rsidR="00547579" w:rsidRDefault="00547579" w:rsidP="00547579">
      <w:pPr>
        <w:tabs>
          <w:tab w:val="left" w:pos="3064"/>
        </w:tabs>
        <w:spacing w:after="0" w:line="240" w:lineRule="auto"/>
        <w:contextualSpacing/>
        <w:jc w:val="center"/>
        <w:rPr>
          <w:rFonts w:ascii="Times New Roman" w:eastAsia="Times New Roman" w:hAnsi="Times New Roman" w:cs="Times New Roman"/>
          <w:b/>
          <w:sz w:val="28"/>
          <w:szCs w:val="28"/>
        </w:rPr>
      </w:pPr>
    </w:p>
    <w:p w:rsidR="00547579" w:rsidRDefault="00547579" w:rsidP="00547579">
      <w:pPr>
        <w:tabs>
          <w:tab w:val="left" w:pos="3064"/>
        </w:tabs>
        <w:spacing w:after="0" w:line="240" w:lineRule="auto"/>
        <w:contextualSpacing/>
        <w:jc w:val="center"/>
        <w:rPr>
          <w:rFonts w:ascii="Times New Roman" w:eastAsia="Times New Roman" w:hAnsi="Times New Roman" w:cs="Times New Roman"/>
          <w:b/>
          <w:sz w:val="28"/>
          <w:szCs w:val="28"/>
        </w:rPr>
      </w:pPr>
    </w:p>
    <w:p w:rsidR="00547579" w:rsidRDefault="00547579" w:rsidP="00547579">
      <w:pPr>
        <w:tabs>
          <w:tab w:val="left" w:pos="306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НА 2025 -2026 УЧЕБНЫЙ ГОД</w:t>
      </w:r>
    </w:p>
    <w:p w:rsidR="00547579" w:rsidRDefault="00547579" w:rsidP="00547579">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Обеспечивать качество, эффективность, доступность, открытость и вариативность образовательных услуг.</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в работе модели учета индивидуального прогресса обучающегося и педагога.</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здоровьесберегающую образовательную среду, обеспечивающую сохранение здоровья участников образовательного процесса.</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547579" w:rsidRDefault="00547579" w:rsidP="00547579">
      <w:pPr>
        <w:pStyle w:val="af1"/>
        <w:numPr>
          <w:ilvl w:val="0"/>
          <w:numId w:val="2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систему мотивации педагогических и управленческих кадров.</w:t>
      </w:r>
    </w:p>
    <w:p w:rsidR="00547579" w:rsidRDefault="00547579" w:rsidP="00547579">
      <w:pPr>
        <w:pStyle w:val="af1"/>
        <w:spacing w:after="0" w:line="240" w:lineRule="auto"/>
        <w:ind w:left="0"/>
        <w:jc w:val="both"/>
        <w:rPr>
          <w:rFonts w:ascii="Times New Roman" w:eastAsia="Times New Roman" w:hAnsi="Times New Roman" w:cs="Times New Roman"/>
          <w:sz w:val="28"/>
          <w:szCs w:val="28"/>
          <w:lang w:eastAsia="ru-RU"/>
        </w:rPr>
      </w:pPr>
    </w:p>
    <w:p w:rsidR="00547579" w:rsidRDefault="00547579" w:rsidP="00547579">
      <w:pPr>
        <w:pStyle w:val="af1"/>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 по УР            Курбанова Р.А.</w:t>
      </w:r>
    </w:p>
    <w:p w:rsidR="00547579" w:rsidRDefault="00547579" w:rsidP="00547579"/>
    <w:p w:rsidR="00F60C21" w:rsidRDefault="00F60C21"/>
    <w:sectPr w:rsidR="00F60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FB5307"/>
    <w:multiLevelType w:val="hybridMultilevel"/>
    <w:tmpl w:val="E598BEB4"/>
    <w:lvl w:ilvl="0" w:tplc="4B7C48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C7600E"/>
    <w:multiLevelType w:val="hybridMultilevel"/>
    <w:tmpl w:val="02861E50"/>
    <w:lvl w:ilvl="0" w:tplc="58CAB18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BB6A4B"/>
    <w:multiLevelType w:val="hybridMultilevel"/>
    <w:tmpl w:val="32AA17C4"/>
    <w:lvl w:ilvl="0" w:tplc="0419000D">
      <w:start w:val="1"/>
      <w:numFmt w:val="bullet"/>
      <w:lvlText w:val=""/>
      <w:lvlJc w:val="left"/>
      <w:pPr>
        <w:ind w:left="27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A148AC"/>
    <w:multiLevelType w:val="multilevel"/>
    <w:tmpl w:val="696CD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3A1850"/>
    <w:multiLevelType w:val="hybridMultilevel"/>
    <w:tmpl w:val="BFB892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1E5129"/>
    <w:multiLevelType w:val="multilevel"/>
    <w:tmpl w:val="AD983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51521B"/>
    <w:multiLevelType w:val="multilevel"/>
    <w:tmpl w:val="6060B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2235DA"/>
    <w:multiLevelType w:val="multilevel"/>
    <w:tmpl w:val="73223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47579"/>
    <w:rsid w:val="00547579"/>
    <w:rsid w:val="00F60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7579"/>
    <w:rPr>
      <w:color w:val="0000FF"/>
      <w:u w:val="single"/>
    </w:rPr>
  </w:style>
  <w:style w:type="character" w:styleId="a4">
    <w:name w:val="FollowedHyperlink"/>
    <w:basedOn w:val="a0"/>
    <w:uiPriority w:val="99"/>
    <w:semiHidden/>
    <w:unhideWhenUsed/>
    <w:rsid w:val="00547579"/>
    <w:rPr>
      <w:color w:val="800080" w:themeColor="followedHyperlink"/>
      <w:u w:val="single"/>
    </w:rPr>
  </w:style>
  <w:style w:type="paragraph" w:styleId="a5">
    <w:name w:val="Normal (Web)"/>
    <w:basedOn w:val="a"/>
    <w:uiPriority w:val="99"/>
    <w:semiHidden/>
    <w:unhideWhenUsed/>
    <w:rsid w:val="0054757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475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47579"/>
  </w:style>
  <w:style w:type="paragraph" w:styleId="a8">
    <w:name w:val="footer"/>
    <w:basedOn w:val="a"/>
    <w:link w:val="a9"/>
    <w:uiPriority w:val="99"/>
    <w:semiHidden/>
    <w:unhideWhenUsed/>
    <w:rsid w:val="0054757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47579"/>
  </w:style>
  <w:style w:type="paragraph" w:styleId="aa">
    <w:name w:val="Title"/>
    <w:basedOn w:val="a"/>
    <w:link w:val="ab"/>
    <w:uiPriority w:val="99"/>
    <w:qFormat/>
    <w:rsid w:val="00547579"/>
    <w:pPr>
      <w:spacing w:after="0" w:line="240" w:lineRule="auto"/>
      <w:jc w:val="center"/>
    </w:pPr>
    <w:rPr>
      <w:rFonts w:ascii="Times New Roman" w:eastAsia="Calibri" w:hAnsi="Times New Roman" w:cs="Times New Roman"/>
      <w:sz w:val="28"/>
      <w:szCs w:val="20"/>
    </w:rPr>
  </w:style>
  <w:style w:type="character" w:customStyle="1" w:styleId="ab">
    <w:name w:val="Название Знак"/>
    <w:basedOn w:val="a0"/>
    <w:link w:val="aa"/>
    <w:uiPriority w:val="99"/>
    <w:rsid w:val="00547579"/>
    <w:rPr>
      <w:rFonts w:ascii="Times New Roman" w:eastAsia="Calibri" w:hAnsi="Times New Roman" w:cs="Times New Roman"/>
      <w:sz w:val="28"/>
      <w:szCs w:val="20"/>
    </w:rPr>
  </w:style>
  <w:style w:type="paragraph" w:styleId="ac">
    <w:name w:val="Body Text"/>
    <w:basedOn w:val="a"/>
    <w:link w:val="ad"/>
    <w:uiPriority w:val="99"/>
    <w:unhideWhenUsed/>
    <w:rsid w:val="00547579"/>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547579"/>
    <w:rPr>
      <w:rFonts w:ascii="Times New Roman" w:eastAsia="Times New Roman" w:hAnsi="Times New Roman" w:cs="Times New Roman"/>
      <w:sz w:val="24"/>
      <w:szCs w:val="24"/>
    </w:rPr>
  </w:style>
  <w:style w:type="paragraph" w:styleId="ae">
    <w:name w:val="Block Text"/>
    <w:basedOn w:val="a"/>
    <w:uiPriority w:val="99"/>
    <w:semiHidden/>
    <w:unhideWhenUsed/>
    <w:rsid w:val="00547579"/>
    <w:pPr>
      <w:spacing w:after="0" w:line="240" w:lineRule="auto"/>
      <w:ind w:left="-456" w:right="-445"/>
    </w:pPr>
    <w:rPr>
      <w:rFonts w:ascii="Times New Roman" w:eastAsia="Times New Roman" w:hAnsi="Times New Roman" w:cs="Times New Roman"/>
      <w:sz w:val="28"/>
      <w:szCs w:val="24"/>
    </w:rPr>
  </w:style>
  <w:style w:type="character" w:customStyle="1" w:styleId="af">
    <w:name w:val="Без интервала Знак"/>
    <w:aliases w:val="основа Знак,Без интервала1 Знак"/>
    <w:link w:val="af0"/>
    <w:uiPriority w:val="1"/>
    <w:locked/>
    <w:rsid w:val="00547579"/>
    <w:rPr>
      <w:rFonts w:ascii="Calibri" w:eastAsia="Times New Roman" w:hAnsi="Calibri" w:cs="Times New Roman"/>
    </w:rPr>
  </w:style>
  <w:style w:type="paragraph" w:styleId="af0">
    <w:name w:val="No Spacing"/>
    <w:aliases w:val="основа,Без интервала1"/>
    <w:link w:val="af"/>
    <w:uiPriority w:val="1"/>
    <w:qFormat/>
    <w:rsid w:val="00547579"/>
    <w:pPr>
      <w:spacing w:after="0" w:line="240" w:lineRule="auto"/>
    </w:pPr>
    <w:rPr>
      <w:rFonts w:ascii="Calibri" w:eastAsia="Times New Roman" w:hAnsi="Calibri" w:cs="Times New Roman"/>
    </w:rPr>
  </w:style>
  <w:style w:type="paragraph" w:styleId="af1">
    <w:name w:val="List Paragraph"/>
    <w:basedOn w:val="a"/>
    <w:uiPriority w:val="34"/>
    <w:qFormat/>
    <w:rsid w:val="00547579"/>
    <w:pPr>
      <w:ind w:left="720"/>
      <w:contextualSpacing/>
    </w:pPr>
    <w:rPr>
      <w:rFonts w:eastAsiaTheme="minorHAnsi"/>
      <w:lang w:eastAsia="en-US"/>
    </w:rPr>
  </w:style>
  <w:style w:type="paragraph" w:customStyle="1" w:styleId="Style2">
    <w:name w:val="Style2"/>
    <w:basedOn w:val="a"/>
    <w:uiPriority w:val="99"/>
    <w:rsid w:val="00547579"/>
    <w:pPr>
      <w:widowControl w:val="0"/>
      <w:autoSpaceDE w:val="0"/>
      <w:autoSpaceDN w:val="0"/>
      <w:adjustRightInd w:val="0"/>
      <w:spacing w:after="0" w:line="274" w:lineRule="exact"/>
      <w:ind w:firstLine="485"/>
      <w:jc w:val="both"/>
    </w:pPr>
    <w:rPr>
      <w:rFonts w:ascii="Times New Roman" w:eastAsia="Times New Roman" w:hAnsi="Times New Roman" w:cs="Times New Roman"/>
      <w:sz w:val="24"/>
      <w:szCs w:val="24"/>
    </w:rPr>
  </w:style>
  <w:style w:type="paragraph" w:customStyle="1" w:styleId="af2">
    <w:name w:val="Знак Знак Знак Знак"/>
    <w:basedOn w:val="a"/>
    <w:uiPriority w:val="99"/>
    <w:rsid w:val="00547579"/>
    <w:pPr>
      <w:spacing w:after="160" w:line="240" w:lineRule="exact"/>
    </w:pPr>
    <w:rPr>
      <w:rFonts w:ascii="Verdana" w:eastAsia="MS Mincho" w:hAnsi="Verdana" w:cs="Verdana"/>
      <w:sz w:val="20"/>
      <w:szCs w:val="20"/>
      <w:lang w:val="en-US" w:eastAsia="en-US"/>
    </w:rPr>
  </w:style>
  <w:style w:type="paragraph" w:customStyle="1" w:styleId="1">
    <w:name w:val="Абзац списка1"/>
    <w:basedOn w:val="a"/>
    <w:uiPriority w:val="34"/>
    <w:qFormat/>
    <w:rsid w:val="00547579"/>
    <w:pPr>
      <w:ind w:left="720"/>
      <w:contextualSpacing/>
    </w:pPr>
    <w:rPr>
      <w:rFonts w:ascii="Calibri" w:eastAsia="Times New Roman" w:hAnsi="Calibri" w:cs="Times New Roman"/>
      <w:lang w:eastAsia="en-US"/>
    </w:rPr>
  </w:style>
  <w:style w:type="paragraph" w:customStyle="1" w:styleId="c4">
    <w:name w:val="c4"/>
    <w:basedOn w:val="a"/>
    <w:uiPriority w:val="99"/>
    <w:rsid w:val="0054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54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uiPriority w:val="99"/>
    <w:rsid w:val="00547579"/>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ConsPlusNormal">
    <w:name w:val="ConsPlusNormal"/>
    <w:uiPriority w:val="99"/>
    <w:rsid w:val="0054757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5475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uiPriority w:val="99"/>
    <w:rsid w:val="00547579"/>
    <w:pPr>
      <w:tabs>
        <w:tab w:val="left" w:pos="709"/>
      </w:tabs>
      <w:suppressAutoHyphens/>
      <w:spacing w:line="276" w:lineRule="atLeast"/>
    </w:pPr>
    <w:rPr>
      <w:rFonts w:ascii="Calibri" w:eastAsia="Arial" w:hAnsi="Calibri"/>
      <w:lang w:eastAsia="en-US"/>
    </w:rPr>
  </w:style>
  <w:style w:type="character" w:styleId="af4">
    <w:name w:val="Subtle Emphasis"/>
    <w:basedOn w:val="a0"/>
    <w:uiPriority w:val="19"/>
    <w:qFormat/>
    <w:rsid w:val="00547579"/>
    <w:rPr>
      <w:i/>
      <w:iCs/>
      <w:color w:val="808080" w:themeColor="text1" w:themeTint="7F"/>
    </w:rPr>
  </w:style>
  <w:style w:type="character" w:customStyle="1" w:styleId="FontStyle11">
    <w:name w:val="Font Style11"/>
    <w:rsid w:val="00547579"/>
    <w:rPr>
      <w:rFonts w:ascii="Times New Roman" w:hAnsi="Times New Roman" w:cs="Times New Roman" w:hint="default"/>
      <w:sz w:val="22"/>
      <w:szCs w:val="22"/>
    </w:rPr>
  </w:style>
  <w:style w:type="character" w:customStyle="1" w:styleId="FontStyle12">
    <w:name w:val="Font Style12"/>
    <w:rsid w:val="00547579"/>
    <w:rPr>
      <w:rFonts w:ascii="Times New Roman" w:hAnsi="Times New Roman" w:cs="Times New Roman" w:hint="default"/>
      <w:b/>
      <w:bCs/>
      <w:sz w:val="22"/>
      <w:szCs w:val="22"/>
    </w:rPr>
  </w:style>
  <w:style w:type="character" w:customStyle="1" w:styleId="c2">
    <w:name w:val="c2"/>
    <w:basedOn w:val="a0"/>
    <w:rsid w:val="00547579"/>
  </w:style>
  <w:style w:type="character" w:customStyle="1" w:styleId="c0">
    <w:name w:val="c0"/>
    <w:basedOn w:val="a0"/>
    <w:rsid w:val="00547579"/>
  </w:style>
  <w:style w:type="character" w:customStyle="1" w:styleId="c7">
    <w:name w:val="c7"/>
    <w:basedOn w:val="a0"/>
    <w:rsid w:val="00547579"/>
  </w:style>
  <w:style w:type="character" w:customStyle="1" w:styleId="FontStyle41">
    <w:name w:val="Font Style41"/>
    <w:uiPriority w:val="99"/>
    <w:rsid w:val="00547579"/>
    <w:rPr>
      <w:rFonts w:ascii="Times New Roman" w:hAnsi="Times New Roman" w:cs="Times New Roman" w:hint="default"/>
      <w:sz w:val="20"/>
      <w:szCs w:val="20"/>
    </w:rPr>
  </w:style>
  <w:style w:type="character" w:customStyle="1" w:styleId="UnresolvedMention">
    <w:name w:val="Unresolved Mention"/>
    <w:basedOn w:val="a0"/>
    <w:uiPriority w:val="99"/>
    <w:semiHidden/>
    <w:rsid w:val="00547579"/>
    <w:rPr>
      <w:color w:val="605E5C"/>
      <w:shd w:val="clear" w:color="auto" w:fill="E1DFDD"/>
    </w:rPr>
  </w:style>
  <w:style w:type="character" w:customStyle="1" w:styleId="c5">
    <w:name w:val="c5"/>
    <w:basedOn w:val="a0"/>
    <w:rsid w:val="00547579"/>
  </w:style>
  <w:style w:type="table" w:styleId="af5">
    <w:name w:val="Table Grid"/>
    <w:basedOn w:val="a1"/>
    <w:uiPriority w:val="59"/>
    <w:rsid w:val="0054757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547579"/>
    <w:rPr>
      <w:b/>
      <w:bCs/>
    </w:rPr>
  </w:style>
  <w:style w:type="character" w:styleId="af7">
    <w:name w:val="Emphasis"/>
    <w:basedOn w:val="a0"/>
    <w:qFormat/>
    <w:rsid w:val="00547579"/>
    <w:rPr>
      <w:i/>
      <w:iCs/>
    </w:rPr>
  </w:style>
</w:styles>
</file>

<file path=word/webSettings.xml><?xml version="1.0" encoding="utf-8"?>
<w:webSettings xmlns:r="http://schemas.openxmlformats.org/officeDocument/2006/relationships" xmlns:w="http://schemas.openxmlformats.org/wordprocessingml/2006/main">
  <w:divs>
    <w:div w:id="10354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ku.dagestanschool.ru/" TargetMode="External"/><Relationship Id="rId5" Type="http://schemas.openxmlformats.org/officeDocument/2006/relationships/hyperlink" Target="mailto:novokulinscay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7851</Words>
  <Characters>44757</Characters>
  <Application>Microsoft Office Word</Application>
  <DocSecurity>0</DocSecurity>
  <Lines>372</Lines>
  <Paragraphs>105</Paragraphs>
  <ScaleCrop>false</ScaleCrop>
  <Company>SPecialiST RePack</Company>
  <LinksUpToDate>false</LinksUpToDate>
  <CharactersWithSpaces>52503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3</cp:revision>
  <dcterms:created xsi:type="dcterms:W3CDTF">2025-06-04T14:03:00Z</dcterms:created>
  <dcterms:modified xsi:type="dcterms:W3CDTF">2025-06-04T14:03:00Z</dcterms:modified>
</cp:coreProperties>
</file>